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E1F5A" w14:textId="77777777" w:rsidR="004F3AB0" w:rsidRDefault="004F3AB0" w:rsidP="004F3AB0">
      <w:pPr>
        <w:widowControl w:val="0"/>
        <w:autoSpaceDE w:val="0"/>
        <w:autoSpaceDN w:val="0"/>
        <w:adjustRightInd w:val="0"/>
        <w:jc w:val="right"/>
        <w:rPr>
          <w:rFonts w:ascii="Cambria" w:hAnsi="Cambria" w:cs="Cambria"/>
          <w:b/>
          <w:bCs/>
        </w:rPr>
      </w:pPr>
      <w:r>
        <w:rPr>
          <w:rFonts w:ascii="Cambria" w:hAnsi="Cambria" w:cs="Cambria"/>
          <w:b/>
          <w:bCs/>
        </w:rPr>
        <w:t>Dr. Adam Wells</w:t>
      </w:r>
    </w:p>
    <w:p w14:paraId="2215AE71" w14:textId="77777777" w:rsidR="004F3AB0" w:rsidRDefault="004F3AB0" w:rsidP="004F3AB0">
      <w:pPr>
        <w:widowControl w:val="0"/>
        <w:autoSpaceDE w:val="0"/>
        <w:autoSpaceDN w:val="0"/>
        <w:adjustRightInd w:val="0"/>
        <w:jc w:val="right"/>
        <w:rPr>
          <w:rFonts w:ascii="Cambria" w:hAnsi="Cambria" w:cs="Cambria"/>
          <w:b/>
          <w:bCs/>
        </w:rPr>
      </w:pPr>
      <w:r>
        <w:rPr>
          <w:rFonts w:ascii="Cambria" w:hAnsi="Cambria" w:cs="Cambria"/>
          <w:b/>
          <w:bCs/>
        </w:rPr>
        <w:t>Wiley 004</w:t>
      </w:r>
    </w:p>
    <w:p w14:paraId="34D1EA83" w14:textId="77777777" w:rsidR="004F3AB0" w:rsidRDefault="004F3AB0" w:rsidP="004F3AB0">
      <w:pPr>
        <w:widowControl w:val="0"/>
        <w:autoSpaceDE w:val="0"/>
        <w:autoSpaceDN w:val="0"/>
        <w:adjustRightInd w:val="0"/>
        <w:jc w:val="right"/>
        <w:rPr>
          <w:rFonts w:ascii="Cambria" w:hAnsi="Cambria" w:cs="Cambria"/>
          <w:b/>
          <w:bCs/>
        </w:rPr>
      </w:pPr>
      <w:r>
        <w:rPr>
          <w:rFonts w:ascii="Cambria" w:hAnsi="Cambria" w:cs="Cambria"/>
          <w:b/>
          <w:bCs/>
        </w:rPr>
        <w:t>276-944-6150</w:t>
      </w:r>
    </w:p>
    <w:p w14:paraId="741E65AC" w14:textId="77777777" w:rsidR="004F3AB0" w:rsidRDefault="00FF5D68" w:rsidP="004F3AB0">
      <w:pPr>
        <w:widowControl w:val="0"/>
        <w:autoSpaceDE w:val="0"/>
        <w:autoSpaceDN w:val="0"/>
        <w:adjustRightInd w:val="0"/>
        <w:jc w:val="right"/>
        <w:rPr>
          <w:rFonts w:ascii="Cambria" w:hAnsi="Cambria" w:cs="Cambria"/>
          <w:b/>
          <w:bCs/>
        </w:rPr>
      </w:pPr>
      <w:hyperlink r:id="rId8" w:history="1">
        <w:r w:rsidR="004F3AB0" w:rsidRPr="002724DA">
          <w:rPr>
            <w:rStyle w:val="Hyperlink"/>
            <w:rFonts w:ascii="Cambria" w:hAnsi="Cambria" w:cs="Cambria"/>
            <w:b/>
            <w:bCs/>
          </w:rPr>
          <w:t>awells@ehc.edu</w:t>
        </w:r>
      </w:hyperlink>
    </w:p>
    <w:p w14:paraId="7B60CAB5" w14:textId="519029C3" w:rsidR="004F3AB0" w:rsidRDefault="004F3AB0" w:rsidP="001F32C1">
      <w:pPr>
        <w:widowControl w:val="0"/>
        <w:autoSpaceDE w:val="0"/>
        <w:autoSpaceDN w:val="0"/>
        <w:adjustRightInd w:val="0"/>
        <w:jc w:val="right"/>
        <w:rPr>
          <w:rFonts w:ascii="Cambria" w:hAnsi="Cambria" w:cs="Cambria"/>
          <w:b/>
          <w:bCs/>
        </w:rPr>
      </w:pPr>
      <w:r>
        <w:rPr>
          <w:rFonts w:ascii="Cambria" w:hAnsi="Cambria" w:cs="Cambria"/>
          <w:b/>
          <w:bCs/>
        </w:rPr>
        <w:t xml:space="preserve">Office hours: </w:t>
      </w:r>
      <w:r w:rsidR="001F32C1">
        <w:rPr>
          <w:rFonts w:ascii="Cambria" w:hAnsi="Cambria" w:cs="Cambria"/>
          <w:b/>
          <w:bCs/>
        </w:rPr>
        <w:t>1-3 M</w:t>
      </w:r>
    </w:p>
    <w:p w14:paraId="378DAF70" w14:textId="229F0205" w:rsidR="001F32C1" w:rsidRDefault="001F32C1" w:rsidP="001F32C1">
      <w:pPr>
        <w:widowControl w:val="0"/>
        <w:autoSpaceDE w:val="0"/>
        <w:autoSpaceDN w:val="0"/>
        <w:adjustRightInd w:val="0"/>
        <w:jc w:val="right"/>
        <w:rPr>
          <w:rFonts w:ascii="Cambria" w:hAnsi="Cambria" w:cs="Cambria"/>
          <w:b/>
          <w:bCs/>
        </w:rPr>
      </w:pPr>
      <w:bookmarkStart w:id="0" w:name="_GoBack"/>
      <w:bookmarkEnd w:id="0"/>
      <w:r>
        <w:rPr>
          <w:rFonts w:ascii="Cambria" w:hAnsi="Cambria" w:cs="Cambria"/>
          <w:b/>
          <w:bCs/>
        </w:rPr>
        <w:t>1:30-3:30 T,Th</w:t>
      </w:r>
    </w:p>
    <w:p w14:paraId="4C370916" w14:textId="77777777" w:rsidR="004A3678" w:rsidRDefault="004A3678" w:rsidP="004F3AB0">
      <w:pPr>
        <w:widowControl w:val="0"/>
        <w:autoSpaceDE w:val="0"/>
        <w:autoSpaceDN w:val="0"/>
        <w:adjustRightInd w:val="0"/>
        <w:jc w:val="center"/>
        <w:rPr>
          <w:rFonts w:ascii="Cambria" w:hAnsi="Cambria" w:cs="Cambria"/>
          <w:b/>
          <w:bCs/>
        </w:rPr>
      </w:pPr>
    </w:p>
    <w:p w14:paraId="419F62E9" w14:textId="5D48B2AD" w:rsidR="004F3AB0" w:rsidRDefault="004F3AB0" w:rsidP="004F3AB0">
      <w:pPr>
        <w:widowControl w:val="0"/>
        <w:autoSpaceDE w:val="0"/>
        <w:autoSpaceDN w:val="0"/>
        <w:adjustRightInd w:val="0"/>
        <w:jc w:val="center"/>
        <w:rPr>
          <w:rFonts w:ascii="Cambria" w:hAnsi="Cambria" w:cs="Cambria"/>
          <w:b/>
          <w:bCs/>
        </w:rPr>
      </w:pPr>
      <w:r>
        <w:rPr>
          <w:rFonts w:ascii="Cambria" w:hAnsi="Cambria" w:cs="Cambria"/>
          <w:b/>
          <w:bCs/>
        </w:rPr>
        <w:t xml:space="preserve">Religion </w:t>
      </w:r>
      <w:r w:rsidR="00B535FE">
        <w:rPr>
          <w:rFonts w:ascii="Cambria" w:hAnsi="Cambria" w:cs="Cambria"/>
          <w:b/>
          <w:bCs/>
        </w:rPr>
        <w:t>212</w:t>
      </w:r>
      <w:r>
        <w:rPr>
          <w:rFonts w:ascii="Cambria" w:hAnsi="Cambria" w:cs="Cambria"/>
          <w:b/>
          <w:bCs/>
        </w:rPr>
        <w:t xml:space="preserve">: </w:t>
      </w:r>
      <w:r w:rsidR="00B535FE">
        <w:rPr>
          <w:rFonts w:ascii="Cambria" w:hAnsi="Cambria" w:cs="Cambria"/>
          <w:b/>
          <w:bCs/>
        </w:rPr>
        <w:t>Asian Religions</w:t>
      </w:r>
    </w:p>
    <w:p w14:paraId="40F4F9FC" w14:textId="77777777" w:rsidR="004F3AB0" w:rsidRDefault="004F3AB0">
      <w:pPr>
        <w:rPr>
          <w:b/>
        </w:rPr>
      </w:pPr>
    </w:p>
    <w:p w14:paraId="76646B0E" w14:textId="77777777" w:rsidR="004A3678" w:rsidRDefault="004A3678">
      <w:pPr>
        <w:rPr>
          <w:b/>
        </w:rPr>
      </w:pPr>
    </w:p>
    <w:p w14:paraId="7AA77321" w14:textId="4CBD5C82" w:rsidR="004F3AB0" w:rsidRPr="004F3AB0" w:rsidRDefault="004F3AB0" w:rsidP="004F3AB0">
      <w:r w:rsidRPr="004F3AB0">
        <w:t xml:space="preserve">This course offers an in-depth survey of Asian religions, focusing on the interpretation of primary texts in their historical, theological and philosophical contexts.  The first unit of the course will cover the religions of Southeast Asia.  Beginning with the Brahmanical tradition, we will trace the development of Buddhism, Hinduism and Jainism. </w:t>
      </w:r>
      <w:r w:rsidR="00B535FE">
        <w:t xml:space="preserve"> </w:t>
      </w:r>
      <w:r w:rsidRPr="004F3AB0">
        <w:t>The second unit of the course will exa</w:t>
      </w:r>
      <w:r w:rsidR="00B535FE">
        <w:t xml:space="preserve">mine the religions of East Asia: </w:t>
      </w:r>
      <w:r w:rsidRPr="004F3AB0">
        <w:t xml:space="preserve">Daoism, Confucianism, Shinto, and Zen and Chan Buddhism. </w:t>
      </w:r>
    </w:p>
    <w:p w14:paraId="04F8B021" w14:textId="77777777" w:rsidR="004F3AB0" w:rsidRPr="004F3AB0" w:rsidRDefault="004F3AB0" w:rsidP="004F3AB0"/>
    <w:p w14:paraId="5F23D451" w14:textId="015B8A90" w:rsidR="004F3AB0" w:rsidRPr="004F3AB0" w:rsidRDefault="004A3678" w:rsidP="004F3AB0">
      <w:pPr>
        <w:rPr>
          <w:b/>
        </w:rPr>
      </w:pPr>
      <w:r>
        <w:rPr>
          <w:b/>
        </w:rPr>
        <w:t>COURSE GOALS</w:t>
      </w:r>
      <w:r w:rsidR="004F3AB0">
        <w:rPr>
          <w:b/>
        </w:rPr>
        <w:t xml:space="preserve">: </w:t>
      </w:r>
    </w:p>
    <w:p w14:paraId="056BDEAB" w14:textId="4589F969" w:rsidR="004A3678" w:rsidRDefault="004F3AB0" w:rsidP="004A3678">
      <w:pPr>
        <w:pStyle w:val="ListParagraph"/>
        <w:numPr>
          <w:ilvl w:val="0"/>
          <w:numId w:val="13"/>
        </w:numPr>
      </w:pPr>
      <w:r>
        <w:t>S</w:t>
      </w:r>
      <w:r w:rsidRPr="004F3AB0">
        <w:t>tudents will be</w:t>
      </w:r>
      <w:r>
        <w:t>come</w:t>
      </w:r>
      <w:r w:rsidRPr="004F3AB0">
        <w:t xml:space="preserve"> acquainted wit</w:t>
      </w:r>
      <w:r>
        <w:t xml:space="preserve">h the historical context, </w:t>
      </w:r>
      <w:r w:rsidR="004074A1">
        <w:t>(a-)</w:t>
      </w:r>
      <w:r>
        <w:t>theology</w:t>
      </w:r>
      <w:r w:rsidR="00FF5D68">
        <w:t>, philosophy,</w:t>
      </w:r>
      <w:r w:rsidRPr="004F3AB0">
        <w:t xml:space="preserve"> and major texts of Asian religions.</w:t>
      </w:r>
    </w:p>
    <w:p w14:paraId="41F3EE62" w14:textId="4B3F164D" w:rsidR="004F3AB0" w:rsidRDefault="004F3AB0" w:rsidP="004F3AB0">
      <w:pPr>
        <w:pStyle w:val="ListParagraph"/>
        <w:numPr>
          <w:ilvl w:val="0"/>
          <w:numId w:val="13"/>
        </w:numPr>
      </w:pPr>
      <w:r>
        <w:t>Students will develop an appreciation for the diversity of Asian religions</w:t>
      </w:r>
      <w:r w:rsidR="00B535FE">
        <w:t>.</w:t>
      </w:r>
    </w:p>
    <w:p w14:paraId="67F2C551" w14:textId="77777777" w:rsidR="004F3AB0" w:rsidRDefault="004F3AB0" w:rsidP="004F3AB0">
      <w:pPr>
        <w:pStyle w:val="ListParagraph"/>
        <w:numPr>
          <w:ilvl w:val="0"/>
          <w:numId w:val="13"/>
        </w:numPr>
      </w:pPr>
      <w:r>
        <w:t>S</w:t>
      </w:r>
      <w:r w:rsidRPr="004F3AB0">
        <w:t>tudents will sharpen their close reading, writing and analytical</w:t>
      </w:r>
      <w:r>
        <w:t xml:space="preserve"> skills.</w:t>
      </w:r>
    </w:p>
    <w:p w14:paraId="20ABEC27" w14:textId="250A0885" w:rsidR="004F3AB0" w:rsidRPr="00B535FE" w:rsidRDefault="004F3AB0" w:rsidP="00B535FE">
      <w:pPr>
        <w:pStyle w:val="ListParagraph"/>
        <w:numPr>
          <w:ilvl w:val="0"/>
          <w:numId w:val="13"/>
        </w:numPr>
      </w:pPr>
      <w:r>
        <w:t>Students</w:t>
      </w:r>
      <w:r w:rsidRPr="004F3AB0">
        <w:rPr>
          <w:rFonts w:ascii="Cambria" w:hAnsi="Cambria" w:cs="Cambria"/>
        </w:rPr>
        <w:t xml:space="preserve"> will be able to relate </w:t>
      </w:r>
      <w:r w:rsidR="00B535FE">
        <w:rPr>
          <w:rFonts w:ascii="Cambria" w:hAnsi="Cambria" w:cs="Cambria"/>
        </w:rPr>
        <w:t>Asian</w:t>
      </w:r>
      <w:r w:rsidRPr="004F3AB0">
        <w:rPr>
          <w:rFonts w:ascii="Cambria" w:hAnsi="Cambria" w:cs="Cambria"/>
        </w:rPr>
        <w:t xml:space="preserve"> religious traditions to </w:t>
      </w:r>
      <w:r w:rsidR="00B535FE">
        <w:rPr>
          <w:rFonts w:ascii="Cambria" w:hAnsi="Cambria" w:cs="Cambria"/>
        </w:rPr>
        <w:t>their</w:t>
      </w:r>
      <w:r w:rsidRPr="004F3AB0">
        <w:rPr>
          <w:rFonts w:ascii="Cambria" w:hAnsi="Cambria" w:cs="Cambria"/>
        </w:rPr>
        <w:t xml:space="preserve"> own tradition (whether that tradition be religious, secular, or otherwise).</w:t>
      </w:r>
    </w:p>
    <w:p w14:paraId="7E8F4804" w14:textId="77777777" w:rsidR="004F3AB0" w:rsidRDefault="004F3AB0">
      <w:pPr>
        <w:rPr>
          <w:b/>
        </w:rPr>
      </w:pPr>
    </w:p>
    <w:p w14:paraId="0B4D16BC" w14:textId="0F5E7ACD" w:rsidR="008C2C2E" w:rsidRDefault="004A3678">
      <w:pPr>
        <w:rPr>
          <w:b/>
        </w:rPr>
      </w:pPr>
      <w:r>
        <w:rPr>
          <w:b/>
        </w:rPr>
        <w:t>REQUIRED TEXTS:</w:t>
      </w:r>
    </w:p>
    <w:p w14:paraId="6F947F62" w14:textId="3E5523D7" w:rsidR="008C2C2E" w:rsidRDefault="00C855D9" w:rsidP="008C2C2E">
      <w:pPr>
        <w:pStyle w:val="ListParagraph"/>
        <w:numPr>
          <w:ilvl w:val="0"/>
          <w:numId w:val="8"/>
        </w:numPr>
      </w:pPr>
      <w:r>
        <w:t>Embree, Ainslee T</w:t>
      </w:r>
      <w:r w:rsidR="004074A1">
        <w:t>.</w:t>
      </w:r>
      <w:r>
        <w:t>, ed.</w:t>
      </w:r>
      <w:r w:rsidR="00B338E7">
        <w:t xml:space="preserve"> </w:t>
      </w:r>
      <w:r>
        <w:t xml:space="preserve"> </w:t>
      </w:r>
      <w:r w:rsidR="008C2C2E" w:rsidRPr="00B338E7">
        <w:rPr>
          <w:i/>
        </w:rPr>
        <w:t>Sources of Indian Tradition</w:t>
      </w:r>
      <w:r>
        <w:t>.  Vol. 1.  2</w:t>
      </w:r>
      <w:r w:rsidRPr="00C855D9">
        <w:rPr>
          <w:vertAlign w:val="superscript"/>
        </w:rPr>
        <w:t>nd</w:t>
      </w:r>
      <w:r>
        <w:t xml:space="preserve"> ed</w:t>
      </w:r>
      <w:r w:rsidR="00B338E7">
        <w:t>.  New York: Columbia University Press, 1988</w:t>
      </w:r>
    </w:p>
    <w:p w14:paraId="17D06C7A" w14:textId="046198CB" w:rsidR="008C2C2E" w:rsidRDefault="00C855D9" w:rsidP="008C2C2E">
      <w:pPr>
        <w:pStyle w:val="ListParagraph"/>
        <w:numPr>
          <w:ilvl w:val="0"/>
          <w:numId w:val="8"/>
        </w:numPr>
      </w:pPr>
      <w:r>
        <w:t>De</w:t>
      </w:r>
      <w:r w:rsidR="004074A1">
        <w:t xml:space="preserve"> Ba</w:t>
      </w:r>
      <w:r>
        <w:t xml:space="preserve">ry, William Theodore, ed.  </w:t>
      </w:r>
      <w:r w:rsidR="008C2C2E" w:rsidRPr="00C855D9">
        <w:rPr>
          <w:i/>
        </w:rPr>
        <w:t>Sources of East Asian Tradition</w:t>
      </w:r>
      <w:r w:rsidR="00EE6404">
        <w:t>. Vol 1.  New York: Columbia University Press, 2008.</w:t>
      </w:r>
    </w:p>
    <w:p w14:paraId="56FC34F4" w14:textId="34FBB999" w:rsidR="00AA392A" w:rsidRDefault="00AA392A" w:rsidP="008C2C2E">
      <w:pPr>
        <w:pStyle w:val="ListParagraph"/>
        <w:numPr>
          <w:ilvl w:val="0"/>
          <w:numId w:val="8"/>
        </w:numPr>
      </w:pPr>
      <w:r>
        <w:t xml:space="preserve">Esposito, Fasching and Lewis (eds.), </w:t>
      </w:r>
      <w:r>
        <w:rPr>
          <w:i/>
        </w:rPr>
        <w:t>Religions of Asia Today</w:t>
      </w:r>
      <w:r>
        <w:t xml:space="preserve">. Oxford: OUP, 2015. </w:t>
      </w:r>
    </w:p>
    <w:p w14:paraId="4B3354E8" w14:textId="77777777" w:rsidR="008C2C2E" w:rsidRDefault="008C2C2E">
      <w:pPr>
        <w:rPr>
          <w:b/>
        </w:rPr>
      </w:pPr>
    </w:p>
    <w:p w14:paraId="3A761A72" w14:textId="34648C48" w:rsidR="004A3678" w:rsidRPr="004A3678" w:rsidRDefault="004A3678">
      <w:pPr>
        <w:rPr>
          <w:b/>
        </w:rPr>
      </w:pPr>
      <w:r>
        <w:rPr>
          <w:b/>
        </w:rPr>
        <w:t>COURSE ASSIGNMENTS</w:t>
      </w:r>
      <w:r w:rsidR="00B535FE">
        <w:rPr>
          <w:b/>
        </w:rPr>
        <w:t>:</w:t>
      </w:r>
    </w:p>
    <w:p w14:paraId="7553B8A6" w14:textId="3EFC0378" w:rsidR="00B535FE" w:rsidRDefault="00AA392A" w:rsidP="004A3678">
      <w:pPr>
        <w:pStyle w:val="ListParagraph"/>
        <w:numPr>
          <w:ilvl w:val="0"/>
          <w:numId w:val="15"/>
        </w:numPr>
      </w:pPr>
      <w:r>
        <w:t>2</w:t>
      </w:r>
      <w:r w:rsidR="002B7BB5">
        <w:t>,</w:t>
      </w:r>
      <w:r w:rsidR="00EC3993">
        <w:t>500</w:t>
      </w:r>
      <w:r w:rsidR="002B7BB5">
        <w:t xml:space="preserve"> </w:t>
      </w:r>
      <w:r w:rsidR="004A3678">
        <w:t xml:space="preserve">word </w:t>
      </w:r>
      <w:r>
        <w:t>research paper</w:t>
      </w:r>
      <w:r w:rsidR="00B535FE">
        <w:t xml:space="preserve"> (</w:t>
      </w:r>
      <w:r w:rsidR="00EC3993">
        <w:t>20</w:t>
      </w:r>
      <w:r w:rsidR="004A3678">
        <w:t>%)</w:t>
      </w:r>
      <w:r w:rsidR="00703BAE">
        <w:t>.</w:t>
      </w:r>
      <w:r w:rsidR="00EC3993">
        <w:t xml:space="preserve"> (Due 11/24)</w:t>
      </w:r>
    </w:p>
    <w:p w14:paraId="25A69BE0" w14:textId="03B6B666" w:rsidR="00EC3993" w:rsidRDefault="00EC3993" w:rsidP="004A3678">
      <w:pPr>
        <w:pStyle w:val="ListParagraph"/>
        <w:numPr>
          <w:ilvl w:val="0"/>
          <w:numId w:val="15"/>
        </w:numPr>
      </w:pPr>
      <w:r>
        <w:t>Presentation based on research (10%)</w:t>
      </w:r>
    </w:p>
    <w:p w14:paraId="09585532" w14:textId="31FC2D27" w:rsidR="002B7BB5" w:rsidRDefault="00AA392A" w:rsidP="004A3678">
      <w:pPr>
        <w:pStyle w:val="ListParagraph"/>
        <w:numPr>
          <w:ilvl w:val="0"/>
          <w:numId w:val="15"/>
        </w:numPr>
      </w:pPr>
      <w:r>
        <w:t>Two group projects</w:t>
      </w:r>
      <w:r w:rsidR="002B7BB5">
        <w:t xml:space="preserve"> (</w:t>
      </w:r>
      <w:r>
        <w:t>30</w:t>
      </w:r>
      <w:r w:rsidR="002B7BB5">
        <w:t>%)</w:t>
      </w:r>
      <w:r w:rsidR="00703BAE">
        <w:t xml:space="preserve">. </w:t>
      </w:r>
      <w:r w:rsidR="00EC3993">
        <w:t>(9/15-22 and 10/8-15)</w:t>
      </w:r>
    </w:p>
    <w:p w14:paraId="374C41AC" w14:textId="33DC9168" w:rsidR="004A3678" w:rsidRDefault="00AA392A" w:rsidP="004A3678">
      <w:pPr>
        <w:pStyle w:val="ListParagraph"/>
        <w:numPr>
          <w:ilvl w:val="0"/>
          <w:numId w:val="15"/>
        </w:numPr>
      </w:pPr>
      <w:r>
        <w:t>Pop presentations</w:t>
      </w:r>
      <w:r w:rsidR="004A3678">
        <w:t xml:space="preserve"> (10%)</w:t>
      </w:r>
    </w:p>
    <w:p w14:paraId="75BE5F29" w14:textId="325D113A" w:rsidR="00AA392A" w:rsidRDefault="00AA392A" w:rsidP="004A3678">
      <w:pPr>
        <w:pStyle w:val="ListParagraph"/>
        <w:numPr>
          <w:ilvl w:val="0"/>
          <w:numId w:val="15"/>
        </w:numPr>
      </w:pPr>
      <w:r>
        <w:t>Midterm (1</w:t>
      </w:r>
      <w:r w:rsidR="00EC3993">
        <w:t>0</w:t>
      </w:r>
      <w:r>
        <w:t>%)</w:t>
      </w:r>
      <w:r w:rsidR="00EC3993">
        <w:t xml:space="preserve"> (10/22)</w:t>
      </w:r>
    </w:p>
    <w:p w14:paraId="78C84DDB" w14:textId="376AB2AA" w:rsidR="004A3678" w:rsidRPr="00B535FE" w:rsidRDefault="004A3678" w:rsidP="004A3678">
      <w:pPr>
        <w:pStyle w:val="ListParagraph"/>
        <w:numPr>
          <w:ilvl w:val="0"/>
          <w:numId w:val="15"/>
        </w:numPr>
      </w:pPr>
      <w:r>
        <w:t>Final exam (2</w:t>
      </w:r>
      <w:r w:rsidR="00AA392A">
        <w:t>0</w:t>
      </w:r>
      <w:r>
        <w:t>)%</w:t>
      </w:r>
      <w:r w:rsidR="00EC3993">
        <w:t xml:space="preserve"> (12/12)</w:t>
      </w:r>
    </w:p>
    <w:p w14:paraId="7667CC27" w14:textId="77777777" w:rsidR="00B535FE" w:rsidRDefault="00B535FE">
      <w:pPr>
        <w:rPr>
          <w:b/>
        </w:rPr>
      </w:pPr>
    </w:p>
    <w:p w14:paraId="070FDC52" w14:textId="77777777" w:rsidR="00B535FE" w:rsidRDefault="00B535FE">
      <w:pPr>
        <w:rPr>
          <w:b/>
        </w:rPr>
      </w:pPr>
    </w:p>
    <w:p w14:paraId="0683FBDA" w14:textId="77777777" w:rsidR="00B535FE" w:rsidRDefault="00B535FE">
      <w:pPr>
        <w:rPr>
          <w:b/>
        </w:rPr>
      </w:pPr>
    </w:p>
    <w:p w14:paraId="3811A9C2" w14:textId="77777777" w:rsidR="00B535FE" w:rsidRDefault="00B535FE">
      <w:pPr>
        <w:rPr>
          <w:b/>
        </w:rPr>
      </w:pPr>
    </w:p>
    <w:p w14:paraId="0EAF4E9E" w14:textId="77777777" w:rsidR="00B535FE" w:rsidRDefault="00B535FE">
      <w:pPr>
        <w:rPr>
          <w:b/>
        </w:rPr>
      </w:pPr>
    </w:p>
    <w:p w14:paraId="560A8FC1" w14:textId="77777777" w:rsidR="00C12B2A" w:rsidRDefault="00C12B2A">
      <w:pPr>
        <w:rPr>
          <w:b/>
        </w:rPr>
      </w:pPr>
    </w:p>
    <w:p w14:paraId="1882B250" w14:textId="679F0842" w:rsidR="00EC3993" w:rsidRPr="00EC3993" w:rsidRDefault="00EC3993" w:rsidP="00EC3993">
      <w:pPr>
        <w:rPr>
          <w:b/>
        </w:rPr>
      </w:pPr>
      <w:r w:rsidRPr="00EC3993">
        <w:rPr>
          <w:b/>
        </w:rPr>
        <w:lastRenderedPageBreak/>
        <w:t>Research Paper (20%)</w:t>
      </w:r>
    </w:p>
    <w:p w14:paraId="651DECF5" w14:textId="48184F17" w:rsidR="00EC3993" w:rsidRPr="00EC3993" w:rsidRDefault="00EC3993" w:rsidP="00EC3993">
      <w:r>
        <w:t>You will write one major research paper.  More information will be given in class.</w:t>
      </w:r>
    </w:p>
    <w:p w14:paraId="68FF6327" w14:textId="77777777" w:rsidR="00EC3993" w:rsidRDefault="00EC3993" w:rsidP="00EC3993">
      <w:pPr>
        <w:rPr>
          <w:b/>
        </w:rPr>
      </w:pPr>
    </w:p>
    <w:p w14:paraId="13A8E1E8" w14:textId="238EF918" w:rsidR="00EC3993" w:rsidRPr="00240E1B" w:rsidRDefault="00EC3993" w:rsidP="00EC3993">
      <w:pPr>
        <w:rPr>
          <w:b/>
        </w:rPr>
      </w:pPr>
      <w:r w:rsidRPr="00240E1B">
        <w:rPr>
          <w:b/>
        </w:rPr>
        <w:t>Presentation</w:t>
      </w:r>
      <w:r w:rsidR="00240E1B" w:rsidRPr="00240E1B">
        <w:rPr>
          <w:b/>
        </w:rPr>
        <w:t xml:space="preserve"> Based on R</w:t>
      </w:r>
      <w:r w:rsidRPr="00240E1B">
        <w:rPr>
          <w:b/>
        </w:rPr>
        <w:t>esearch</w:t>
      </w:r>
      <w:r w:rsidR="00240E1B" w:rsidRPr="00240E1B">
        <w:rPr>
          <w:b/>
        </w:rPr>
        <w:t xml:space="preserve"> Paper (10%)</w:t>
      </w:r>
    </w:p>
    <w:p w14:paraId="298662F4" w14:textId="3EF6C803" w:rsidR="00240E1B" w:rsidRDefault="00240E1B" w:rsidP="00EC3993">
      <w:r>
        <w:t>You will present the results of your research to the class during the last week of the course.  More information about the presentations will be given in class</w:t>
      </w:r>
    </w:p>
    <w:p w14:paraId="1C640112" w14:textId="77777777" w:rsidR="00240E1B" w:rsidRDefault="00240E1B" w:rsidP="00EC3993"/>
    <w:p w14:paraId="4389CB2F" w14:textId="19EFB519" w:rsidR="00240E1B" w:rsidRPr="00240E1B" w:rsidRDefault="00240E1B" w:rsidP="00EC3993">
      <w:pPr>
        <w:rPr>
          <w:b/>
        </w:rPr>
      </w:pPr>
      <w:r w:rsidRPr="00240E1B">
        <w:rPr>
          <w:b/>
        </w:rPr>
        <w:t>PBL Group Projects (30%)</w:t>
      </w:r>
    </w:p>
    <w:p w14:paraId="18449408" w14:textId="1C0350C8" w:rsidR="00240E1B" w:rsidRPr="00EC3993" w:rsidRDefault="00240E1B" w:rsidP="00EC3993">
      <w:r>
        <w:t>See PBL Handout</w:t>
      </w:r>
    </w:p>
    <w:p w14:paraId="5B0CC330" w14:textId="77777777" w:rsidR="00EC3993" w:rsidRDefault="00EC3993" w:rsidP="00EC3993">
      <w:pPr>
        <w:rPr>
          <w:b/>
        </w:rPr>
      </w:pPr>
    </w:p>
    <w:p w14:paraId="78A76D7F" w14:textId="463ED42F" w:rsidR="00EC3993" w:rsidRDefault="00EC3993" w:rsidP="00EC3993">
      <w:r>
        <w:rPr>
          <w:b/>
        </w:rPr>
        <w:t>Pop Presentations</w:t>
      </w:r>
      <w:r w:rsidRPr="009C2383">
        <w:rPr>
          <w:b/>
        </w:rPr>
        <w:t xml:space="preserve"> (</w:t>
      </w:r>
      <w:r>
        <w:rPr>
          <w:b/>
        </w:rPr>
        <w:t>10</w:t>
      </w:r>
      <w:r w:rsidRPr="009C2383">
        <w:rPr>
          <w:b/>
        </w:rPr>
        <w:t>%)</w:t>
      </w:r>
      <w:r w:rsidRPr="009C2383">
        <w:tab/>
        <w:t xml:space="preserve">     </w:t>
      </w:r>
    </w:p>
    <w:p w14:paraId="4A208EE8" w14:textId="77777777" w:rsidR="00EC3993" w:rsidRDefault="00EC3993" w:rsidP="00EC3993">
      <w:r>
        <w:t xml:space="preserve">Two or three times during the semester you will be called upon to give a 7-10 minute presentation on the reading for the day.  When I call on you for your presentation, you will be expected to summarize the main points of the reading, generate discussion, raise some questions, state your own opinion, explain why you think the reading is relevant (or not, as the case may be), bring in what you know from other classes, etc. You are not required to do each of these things, and you—like I—should expect that your peers have done the reading and do not need to have everything explained to them.  This is your chance to hone your analytical reading skills (close reading requires taking notes, reflecting, etc.) and to steer the conversation in a direction you find interesting.  Each student will have at least two opportunities to present to the class.  </w:t>
      </w:r>
    </w:p>
    <w:p w14:paraId="5E17382A" w14:textId="77777777" w:rsidR="00EC3993" w:rsidRDefault="00EC3993" w:rsidP="00EC3993"/>
    <w:p w14:paraId="3BD293F3" w14:textId="77777777" w:rsidR="00EC3993" w:rsidRDefault="00EC3993" w:rsidP="00EC3993">
      <w:r w:rsidRPr="009F2B58">
        <w:t>The grade for these “pop presentations” will be A, C, or F: If you’ve clearly done the reading and put thought into your presentation, you will receive an A.  If you’ve done the reading but your presentation is somehow lacking, you will receive a C.  If you clearly haven’t done the reading, you will receive an F.</w:t>
      </w:r>
    </w:p>
    <w:p w14:paraId="735EEC82" w14:textId="77777777" w:rsidR="00240E1B" w:rsidRDefault="00240E1B" w:rsidP="00EC3993"/>
    <w:p w14:paraId="1BA42479" w14:textId="4C3161A5" w:rsidR="00240E1B" w:rsidRDefault="00240E1B" w:rsidP="00EC3993">
      <w:pPr>
        <w:rPr>
          <w:b/>
        </w:rPr>
      </w:pPr>
      <w:r w:rsidRPr="00240E1B">
        <w:rPr>
          <w:b/>
        </w:rPr>
        <w:t>Midterm (10%)</w:t>
      </w:r>
    </w:p>
    <w:p w14:paraId="1D7BD13C" w14:textId="77777777" w:rsidR="00240E1B" w:rsidRDefault="00240E1B" w:rsidP="00EC3993">
      <w:pPr>
        <w:rPr>
          <w:b/>
        </w:rPr>
      </w:pPr>
    </w:p>
    <w:p w14:paraId="3216B08E" w14:textId="6BC76D27" w:rsidR="00240E1B" w:rsidRPr="00240E1B" w:rsidRDefault="00240E1B" w:rsidP="00EC3993">
      <w:pPr>
        <w:rPr>
          <w:b/>
        </w:rPr>
      </w:pPr>
      <w:r>
        <w:rPr>
          <w:b/>
        </w:rPr>
        <w:t>Final Exam (20%)</w:t>
      </w:r>
    </w:p>
    <w:p w14:paraId="67C53C15" w14:textId="77777777" w:rsidR="00EC3993" w:rsidRDefault="00EC3993">
      <w:pPr>
        <w:rPr>
          <w:b/>
        </w:rPr>
      </w:pPr>
      <w:r>
        <w:rPr>
          <w:b/>
        </w:rPr>
        <w:br w:type="page"/>
      </w:r>
    </w:p>
    <w:p w14:paraId="18AA3632" w14:textId="40BB2D4A" w:rsidR="00B535FE" w:rsidRPr="00783FB8" w:rsidRDefault="00B535FE">
      <w:r>
        <w:rPr>
          <w:b/>
        </w:rPr>
        <w:t>SCHEDULE OF READING ASSIGNMENTS</w:t>
      </w:r>
      <w:r w:rsidR="005D4DD1">
        <w:rPr>
          <w:b/>
        </w:rPr>
        <w:t>:</w:t>
      </w:r>
    </w:p>
    <w:p w14:paraId="54EDD0EA" w14:textId="77777777" w:rsidR="00B535FE" w:rsidRDefault="00B535FE">
      <w:pPr>
        <w:rPr>
          <w:b/>
        </w:rPr>
      </w:pPr>
    </w:p>
    <w:p w14:paraId="39FBFEF8" w14:textId="6C821D67" w:rsidR="002B7BB5" w:rsidRPr="002B7BB5" w:rsidRDefault="00B535FE">
      <w:r>
        <w:rPr>
          <w:b/>
        </w:rPr>
        <w:t xml:space="preserve">Unit </w:t>
      </w:r>
      <w:r w:rsidR="007C53F4">
        <w:rPr>
          <w:b/>
        </w:rPr>
        <w:t>I. India</w:t>
      </w:r>
      <w:r w:rsidR="007C53F4">
        <w:t xml:space="preserve"> </w:t>
      </w:r>
    </w:p>
    <w:p w14:paraId="13714E48" w14:textId="77777777" w:rsidR="002B7BB5" w:rsidRDefault="002B7BB5">
      <w:pPr>
        <w:rPr>
          <w:i/>
        </w:rPr>
      </w:pPr>
    </w:p>
    <w:p w14:paraId="3BFA58A3" w14:textId="3E734259" w:rsidR="00E013AB" w:rsidRDefault="00E013AB">
      <w:r>
        <w:rPr>
          <w:i/>
        </w:rPr>
        <w:t>Week 1</w:t>
      </w:r>
      <w:r w:rsidR="002B7BB5">
        <w:rPr>
          <w:i/>
        </w:rPr>
        <w:t xml:space="preserve"> </w:t>
      </w:r>
      <w:r w:rsidR="002B7BB5">
        <w:t>(8/2</w:t>
      </w:r>
      <w:r w:rsidR="00AA392A">
        <w:t>7</w:t>
      </w:r>
      <w:r w:rsidR="002B7BB5">
        <w:t>)</w:t>
      </w:r>
    </w:p>
    <w:p w14:paraId="0DA20A30" w14:textId="546C7DBB" w:rsidR="002B7BB5" w:rsidRDefault="002B7BB5">
      <w:r>
        <w:t xml:space="preserve">Introduction </w:t>
      </w:r>
    </w:p>
    <w:p w14:paraId="32647F18" w14:textId="2EBA03EC" w:rsidR="002B7BB5" w:rsidRDefault="002B7BB5">
      <w:r>
        <w:t xml:space="preserve"> </w:t>
      </w:r>
    </w:p>
    <w:p w14:paraId="612049BF" w14:textId="2F25ADB0" w:rsidR="002B7BB5" w:rsidRPr="002B7BB5" w:rsidRDefault="002B7BB5">
      <w:r w:rsidRPr="00B2254B">
        <w:t>Week 2</w:t>
      </w:r>
      <w:r w:rsidR="00AA392A">
        <w:t xml:space="preserve"> (9/1</w:t>
      </w:r>
      <w:r>
        <w:t>-9/</w:t>
      </w:r>
      <w:r w:rsidR="00AA392A">
        <w:t>3</w:t>
      </w:r>
      <w:r>
        <w:t>)</w:t>
      </w:r>
    </w:p>
    <w:p w14:paraId="6159DA91" w14:textId="5AFB231F" w:rsidR="00AA392A" w:rsidRDefault="00AA392A" w:rsidP="00AA392A">
      <w:pPr>
        <w:pStyle w:val="ListParagraph"/>
        <w:numPr>
          <w:ilvl w:val="0"/>
          <w:numId w:val="16"/>
        </w:numPr>
      </w:pPr>
      <w:r w:rsidRPr="00AA392A">
        <w:rPr>
          <w:b/>
        </w:rPr>
        <w:t xml:space="preserve">Rel of Asia: </w:t>
      </w:r>
      <w:r>
        <w:t>pp. 3-31.</w:t>
      </w:r>
    </w:p>
    <w:p w14:paraId="3A06C597" w14:textId="465CCFC0" w:rsidR="002B7BB5" w:rsidRPr="00AA392A" w:rsidRDefault="002B7BB5" w:rsidP="00AA392A">
      <w:pPr>
        <w:pStyle w:val="ListParagraph"/>
        <w:numPr>
          <w:ilvl w:val="0"/>
          <w:numId w:val="16"/>
        </w:numPr>
      </w:pPr>
      <w:r w:rsidRPr="00AA392A">
        <w:rPr>
          <w:b/>
        </w:rPr>
        <w:t xml:space="preserve">Moodle: </w:t>
      </w:r>
      <w:r>
        <w:t xml:space="preserve">Edward Said, </w:t>
      </w:r>
      <w:r w:rsidRPr="00AA392A">
        <w:rPr>
          <w:i/>
        </w:rPr>
        <w:t>Orientalism</w:t>
      </w:r>
      <w:r w:rsidR="00AA392A">
        <w:t xml:space="preserve"> (selections)</w:t>
      </w:r>
      <w:r>
        <w:tab/>
        <w:t xml:space="preserve"> </w:t>
      </w:r>
    </w:p>
    <w:p w14:paraId="61A6B7B2" w14:textId="77777777" w:rsidR="00CB0AB9" w:rsidRDefault="00CB0AB9"/>
    <w:p w14:paraId="26FE4869" w14:textId="6013F5CE" w:rsidR="00CB0AB9" w:rsidRDefault="00CB0AB9">
      <w:r>
        <w:t xml:space="preserve">Week 3 </w:t>
      </w:r>
      <w:r w:rsidR="00B2254B">
        <w:t>(9/</w:t>
      </w:r>
      <w:r w:rsidR="00AA392A">
        <w:t>8</w:t>
      </w:r>
      <w:r w:rsidR="00B2254B">
        <w:t>-9/1</w:t>
      </w:r>
      <w:r w:rsidR="00AA392A">
        <w:t>0</w:t>
      </w:r>
      <w:r w:rsidR="00B2254B">
        <w:t>)</w:t>
      </w:r>
    </w:p>
    <w:p w14:paraId="4813CEE2" w14:textId="042CA843" w:rsidR="00E013AB" w:rsidRDefault="00E013AB">
      <w:r>
        <w:t>The Vedic Period</w:t>
      </w:r>
    </w:p>
    <w:p w14:paraId="0F43813B" w14:textId="77777777" w:rsidR="00C86F9B" w:rsidRPr="00C86F9B" w:rsidRDefault="00AA392A" w:rsidP="00E013AB">
      <w:pPr>
        <w:pStyle w:val="ListParagraph"/>
        <w:numPr>
          <w:ilvl w:val="0"/>
          <w:numId w:val="9"/>
        </w:numPr>
      </w:pPr>
      <w:r>
        <w:rPr>
          <w:b/>
        </w:rPr>
        <w:t>Rel of Asia:</w:t>
      </w:r>
      <w:r w:rsidR="00C86F9B">
        <w:rPr>
          <w:b/>
        </w:rPr>
        <w:t xml:space="preserve"> </w:t>
      </w:r>
      <w:r w:rsidR="00C86F9B" w:rsidRPr="00C86F9B">
        <w:t>pp. 77-92</w:t>
      </w:r>
      <w:r>
        <w:rPr>
          <w:b/>
        </w:rPr>
        <w:t xml:space="preserve"> </w:t>
      </w:r>
    </w:p>
    <w:p w14:paraId="3AF495F5" w14:textId="7358B3B8" w:rsidR="00E013AB" w:rsidRDefault="00CB0AB9" w:rsidP="00E013AB">
      <w:pPr>
        <w:pStyle w:val="ListParagraph"/>
        <w:numPr>
          <w:ilvl w:val="0"/>
          <w:numId w:val="9"/>
        </w:numPr>
      </w:pPr>
      <w:r w:rsidRPr="00CB0AB9">
        <w:rPr>
          <w:b/>
        </w:rPr>
        <w:t>Embree</w:t>
      </w:r>
      <w:r>
        <w:t>, Ch</w:t>
      </w:r>
      <w:r w:rsidR="00C86F9B">
        <w:t>s</w:t>
      </w:r>
      <w:r>
        <w:t>. 1</w:t>
      </w:r>
      <w:r w:rsidR="00C86F9B">
        <w:t xml:space="preserve"> and 2</w:t>
      </w:r>
    </w:p>
    <w:p w14:paraId="0FB05609" w14:textId="77777777" w:rsidR="00E013AB" w:rsidRDefault="00E013AB" w:rsidP="00E013AB"/>
    <w:p w14:paraId="3F4506F3" w14:textId="533A213B" w:rsidR="00E013AB" w:rsidRPr="00B2254B" w:rsidRDefault="00E013AB" w:rsidP="00E013AB">
      <w:r w:rsidRPr="00B2254B">
        <w:t xml:space="preserve">Week </w:t>
      </w:r>
      <w:r w:rsidR="00CB0AB9" w:rsidRPr="00B2254B">
        <w:t>4</w:t>
      </w:r>
      <w:r w:rsidR="00C86F9B">
        <w:t>-5</w:t>
      </w:r>
      <w:r w:rsidR="00B2254B">
        <w:t xml:space="preserve"> (9/1</w:t>
      </w:r>
      <w:r w:rsidR="00C86F9B">
        <w:t>5</w:t>
      </w:r>
      <w:r w:rsidR="00B2254B">
        <w:t>-9/</w:t>
      </w:r>
      <w:r w:rsidR="00C86F9B">
        <w:t>25</w:t>
      </w:r>
      <w:r w:rsidR="00B2254B">
        <w:t>)</w:t>
      </w:r>
    </w:p>
    <w:p w14:paraId="2CF39ADF" w14:textId="61D3A8D5" w:rsidR="00C86F9B" w:rsidRDefault="00C86F9B" w:rsidP="00E013AB">
      <w:r>
        <w:t>Project 1: Upanishads</w:t>
      </w:r>
    </w:p>
    <w:p w14:paraId="18892EC3" w14:textId="0D0E7BCB" w:rsidR="00C86F9B" w:rsidRDefault="00C86F9B" w:rsidP="00E013AB">
      <w:r>
        <w:t>Jainism</w:t>
      </w:r>
    </w:p>
    <w:p w14:paraId="7819B3AA" w14:textId="1DF07AB9" w:rsidR="00C86F9B" w:rsidRDefault="00C86F9B" w:rsidP="00C86F9B">
      <w:pPr>
        <w:pStyle w:val="ListParagraph"/>
        <w:numPr>
          <w:ilvl w:val="0"/>
          <w:numId w:val="17"/>
        </w:numPr>
      </w:pPr>
      <w:r w:rsidRPr="00C86F9B">
        <w:rPr>
          <w:b/>
        </w:rPr>
        <w:t xml:space="preserve">Rel of Asia: </w:t>
      </w:r>
      <w:r>
        <w:t>pp. 92-95</w:t>
      </w:r>
    </w:p>
    <w:p w14:paraId="37F32659" w14:textId="274B8111" w:rsidR="00C86F9B" w:rsidRPr="00C86F9B" w:rsidRDefault="00C86F9B" w:rsidP="00C86F9B">
      <w:pPr>
        <w:pStyle w:val="ListParagraph"/>
        <w:numPr>
          <w:ilvl w:val="0"/>
          <w:numId w:val="17"/>
        </w:numPr>
      </w:pPr>
      <w:r>
        <w:rPr>
          <w:b/>
        </w:rPr>
        <w:t>Embree:</w:t>
      </w:r>
      <w:r>
        <w:t xml:space="preserve"> pp. 41-75</w:t>
      </w:r>
    </w:p>
    <w:p w14:paraId="143432EE" w14:textId="77777777" w:rsidR="00E013AB" w:rsidRDefault="00E013AB" w:rsidP="00E013AB"/>
    <w:p w14:paraId="67498510" w14:textId="30A5D267" w:rsidR="00E013AB" w:rsidRPr="00B2254B" w:rsidRDefault="00C86F9B" w:rsidP="00E013AB">
      <w:r>
        <w:rPr>
          <w:i/>
        </w:rPr>
        <w:t xml:space="preserve">Week </w:t>
      </w:r>
      <w:r w:rsidR="00B2254B">
        <w:rPr>
          <w:i/>
        </w:rPr>
        <w:t>6</w:t>
      </w:r>
      <w:r w:rsidR="00B2254B">
        <w:t xml:space="preserve"> (9/2</w:t>
      </w:r>
      <w:r>
        <w:t>9</w:t>
      </w:r>
      <w:r w:rsidR="00B2254B">
        <w:t>)</w:t>
      </w:r>
    </w:p>
    <w:p w14:paraId="55A64D69" w14:textId="3C074542" w:rsidR="00A0677F" w:rsidRPr="00A0677F" w:rsidRDefault="00FB78BC" w:rsidP="00E013AB">
      <w:r>
        <w:t>Later Hinduism and Sikhism</w:t>
      </w:r>
    </w:p>
    <w:p w14:paraId="01AF1426" w14:textId="14EE09D4" w:rsidR="00B2254B" w:rsidRPr="00B2254B" w:rsidRDefault="00C86F9B" w:rsidP="00E013AB">
      <w:pPr>
        <w:pStyle w:val="ListParagraph"/>
        <w:numPr>
          <w:ilvl w:val="0"/>
          <w:numId w:val="11"/>
        </w:numPr>
      </w:pPr>
      <w:r>
        <w:rPr>
          <w:b/>
        </w:rPr>
        <w:t xml:space="preserve">Rel of Asia: </w:t>
      </w:r>
      <w:r>
        <w:t>pp. 95-141</w:t>
      </w:r>
    </w:p>
    <w:p w14:paraId="20BE4E25" w14:textId="77777777" w:rsidR="00B2254B" w:rsidRPr="00B2254B" w:rsidRDefault="00B2254B" w:rsidP="00B2254B"/>
    <w:p w14:paraId="68BDCE05" w14:textId="77777777" w:rsidR="00E013AB" w:rsidRDefault="00E013AB" w:rsidP="00A0677F"/>
    <w:p w14:paraId="6774F827" w14:textId="02A75199" w:rsidR="00A0677F" w:rsidRPr="00B2254B" w:rsidRDefault="0013426D" w:rsidP="00A0677F">
      <w:r>
        <w:rPr>
          <w:i/>
        </w:rPr>
        <w:t>Week</w:t>
      </w:r>
      <w:r w:rsidR="00A0677F">
        <w:rPr>
          <w:i/>
        </w:rPr>
        <w:t xml:space="preserve"> </w:t>
      </w:r>
      <w:r w:rsidR="00F12841">
        <w:rPr>
          <w:i/>
        </w:rPr>
        <w:t>7</w:t>
      </w:r>
      <w:r>
        <w:t>-8</w:t>
      </w:r>
      <w:r w:rsidR="00B2254B">
        <w:rPr>
          <w:i/>
        </w:rPr>
        <w:t xml:space="preserve"> </w:t>
      </w:r>
      <w:r w:rsidR="00B2254B">
        <w:t>(10/</w:t>
      </w:r>
      <w:r w:rsidR="00F12841">
        <w:t>6</w:t>
      </w:r>
      <w:r w:rsidR="00B2254B">
        <w:t>-10/</w:t>
      </w:r>
      <w:r>
        <w:t>15</w:t>
      </w:r>
      <w:r w:rsidR="00B2254B">
        <w:t>)</w:t>
      </w:r>
    </w:p>
    <w:p w14:paraId="26C78566" w14:textId="4B12A2BD" w:rsidR="00F12841" w:rsidRDefault="00F12841" w:rsidP="00F12841">
      <w:r>
        <w:t xml:space="preserve">Early Buddhism </w:t>
      </w:r>
      <w:r w:rsidR="0013426D">
        <w:t>and Project 2: The Four Noble Truths</w:t>
      </w:r>
    </w:p>
    <w:p w14:paraId="3F286732" w14:textId="36EC3593" w:rsidR="0013426D" w:rsidRDefault="00F12841" w:rsidP="0013426D">
      <w:pPr>
        <w:pStyle w:val="ListParagraph"/>
        <w:numPr>
          <w:ilvl w:val="0"/>
          <w:numId w:val="19"/>
        </w:numPr>
      </w:pPr>
      <w:r w:rsidRPr="0013426D">
        <w:rPr>
          <w:b/>
        </w:rPr>
        <w:t xml:space="preserve">Rel of Asia: </w:t>
      </w:r>
      <w:r>
        <w:t>pp</w:t>
      </w:r>
      <w:r w:rsidR="00B2254B">
        <w:t>.</w:t>
      </w:r>
      <w:r>
        <w:t xml:space="preserve"> 169-198</w:t>
      </w:r>
    </w:p>
    <w:p w14:paraId="72B2FAE8" w14:textId="0C0BACAE" w:rsidR="00F12841" w:rsidRPr="00F12841" w:rsidRDefault="00F12841" w:rsidP="0013426D">
      <w:pPr>
        <w:pStyle w:val="ListParagraph"/>
        <w:numPr>
          <w:ilvl w:val="0"/>
          <w:numId w:val="19"/>
        </w:numPr>
      </w:pPr>
      <w:r w:rsidRPr="0013426D">
        <w:rPr>
          <w:b/>
        </w:rPr>
        <w:t>Embree</w:t>
      </w:r>
      <w:r w:rsidRPr="00F12841">
        <w:t>: 100-114</w:t>
      </w:r>
    </w:p>
    <w:p w14:paraId="102870E5" w14:textId="7562AABA" w:rsidR="00F12841" w:rsidRPr="0013426D" w:rsidRDefault="0013426D" w:rsidP="0013426D">
      <w:pPr>
        <w:pStyle w:val="ListParagraph"/>
        <w:numPr>
          <w:ilvl w:val="0"/>
          <w:numId w:val="19"/>
        </w:numPr>
      </w:pPr>
      <w:r w:rsidRPr="0013426D">
        <w:rPr>
          <w:b/>
        </w:rPr>
        <w:t>Project 2</w:t>
      </w:r>
    </w:p>
    <w:p w14:paraId="1340A7BF" w14:textId="77777777" w:rsidR="0013426D" w:rsidRDefault="0013426D" w:rsidP="0013426D"/>
    <w:p w14:paraId="27E3D532" w14:textId="54054502" w:rsidR="0013426D" w:rsidRDefault="0013426D" w:rsidP="0013426D">
      <w:r>
        <w:t>Week 9 (10/20-10/22)</w:t>
      </w:r>
    </w:p>
    <w:p w14:paraId="6F2EED80" w14:textId="47A3CB39" w:rsidR="0013426D" w:rsidRDefault="0013426D" w:rsidP="0013426D">
      <w:r>
        <w:t>Expansion of Buddhism</w:t>
      </w:r>
      <w:r>
        <w:tab/>
      </w:r>
    </w:p>
    <w:p w14:paraId="009774E7" w14:textId="4312A2AF" w:rsidR="0013426D" w:rsidRDefault="0013426D" w:rsidP="0013426D">
      <w:pPr>
        <w:pStyle w:val="ListParagraph"/>
        <w:numPr>
          <w:ilvl w:val="0"/>
          <w:numId w:val="18"/>
        </w:numPr>
      </w:pPr>
      <w:r w:rsidRPr="0013426D">
        <w:rPr>
          <w:b/>
        </w:rPr>
        <w:t xml:space="preserve">Rel of Asia: </w:t>
      </w:r>
      <w:r>
        <w:t>pp. 199-224</w:t>
      </w:r>
    </w:p>
    <w:p w14:paraId="3C8CFD38" w14:textId="44713FA7" w:rsidR="0013426D" w:rsidRPr="0013426D" w:rsidRDefault="0013426D" w:rsidP="0013426D">
      <w:pPr>
        <w:pStyle w:val="ListParagraph"/>
        <w:numPr>
          <w:ilvl w:val="0"/>
          <w:numId w:val="18"/>
        </w:numPr>
      </w:pPr>
      <w:r>
        <w:rPr>
          <w:b/>
        </w:rPr>
        <w:t>Midterm Exam – 10/22</w:t>
      </w:r>
    </w:p>
    <w:p w14:paraId="543215EC" w14:textId="77777777" w:rsidR="007C53F4" w:rsidRDefault="007C53F4">
      <w:pPr>
        <w:rPr>
          <w:b/>
        </w:rPr>
      </w:pPr>
    </w:p>
    <w:p w14:paraId="207FCF22" w14:textId="55AE8D0E" w:rsidR="00473978" w:rsidRDefault="00B535FE">
      <w:r>
        <w:rPr>
          <w:b/>
        </w:rPr>
        <w:t xml:space="preserve">Unit </w:t>
      </w:r>
      <w:r w:rsidR="009D229E" w:rsidRPr="009D229E">
        <w:rPr>
          <w:b/>
        </w:rPr>
        <w:t xml:space="preserve">II. </w:t>
      </w:r>
      <w:r w:rsidR="00473978" w:rsidRPr="009D229E">
        <w:rPr>
          <w:b/>
        </w:rPr>
        <w:t>China</w:t>
      </w:r>
      <w:r w:rsidR="00C12B2A">
        <w:rPr>
          <w:b/>
        </w:rPr>
        <w:t xml:space="preserve"> and Japan</w:t>
      </w:r>
    </w:p>
    <w:p w14:paraId="623A215E" w14:textId="77777777" w:rsidR="00473978" w:rsidRDefault="00473978"/>
    <w:p w14:paraId="6B1F0111" w14:textId="4CAF401F" w:rsidR="00473978" w:rsidRPr="00B2254B" w:rsidRDefault="00B2254B">
      <w:r>
        <w:rPr>
          <w:i/>
        </w:rPr>
        <w:t xml:space="preserve">Week </w:t>
      </w:r>
      <w:r w:rsidR="00336F12">
        <w:rPr>
          <w:i/>
        </w:rPr>
        <w:t>10</w:t>
      </w:r>
      <w:r>
        <w:rPr>
          <w:i/>
        </w:rPr>
        <w:t xml:space="preserve"> </w:t>
      </w:r>
      <w:r w:rsidR="00336F12">
        <w:t>(10/2</w:t>
      </w:r>
      <w:r w:rsidR="00F70CA6">
        <w:t>7</w:t>
      </w:r>
      <w:r w:rsidR="00336F12">
        <w:t>-</w:t>
      </w:r>
      <w:r w:rsidR="00F70CA6">
        <w:t>10/29</w:t>
      </w:r>
      <w:r>
        <w:t>)</w:t>
      </w:r>
    </w:p>
    <w:p w14:paraId="1F78D4ED" w14:textId="2E1680DB" w:rsidR="00473978" w:rsidRDefault="00473978">
      <w:r>
        <w:t>Early Chinese religion</w:t>
      </w:r>
      <w:r w:rsidR="00336F12">
        <w:t xml:space="preserve"> and Confucianism</w:t>
      </w:r>
    </w:p>
    <w:p w14:paraId="798D435D" w14:textId="3AB0C93F" w:rsidR="00473978" w:rsidRDefault="00F70CA6" w:rsidP="00473978">
      <w:pPr>
        <w:pStyle w:val="ListParagraph"/>
        <w:numPr>
          <w:ilvl w:val="0"/>
          <w:numId w:val="1"/>
        </w:numPr>
      </w:pPr>
      <w:r>
        <w:rPr>
          <w:b/>
        </w:rPr>
        <w:t xml:space="preserve">Rel of Asia: </w:t>
      </w:r>
      <w:r>
        <w:t>pp. 257-271</w:t>
      </w:r>
    </w:p>
    <w:p w14:paraId="305A1046" w14:textId="63AF5D25" w:rsidR="00336F12" w:rsidRDefault="00336F12" w:rsidP="00473978">
      <w:pPr>
        <w:pStyle w:val="ListParagraph"/>
        <w:numPr>
          <w:ilvl w:val="0"/>
          <w:numId w:val="1"/>
        </w:numPr>
      </w:pPr>
      <w:r w:rsidRPr="00336F12">
        <w:rPr>
          <w:b/>
        </w:rPr>
        <w:t>De Bary</w:t>
      </w:r>
      <w:r w:rsidR="00F70CA6">
        <w:t xml:space="preserve">, Chs. </w:t>
      </w:r>
      <w:r>
        <w:t>3</w:t>
      </w:r>
      <w:r w:rsidR="00F70CA6">
        <w:t xml:space="preserve"> and 6</w:t>
      </w:r>
      <w:r>
        <w:t>.</w:t>
      </w:r>
    </w:p>
    <w:p w14:paraId="3B5E3AA0" w14:textId="59954BA7" w:rsidR="00473978" w:rsidRDefault="00473978" w:rsidP="00F70CA6">
      <w:pPr>
        <w:ind w:left="720"/>
      </w:pPr>
      <w:r>
        <w:tab/>
      </w:r>
    </w:p>
    <w:p w14:paraId="28FBDF13" w14:textId="77777777" w:rsidR="00473978" w:rsidRDefault="00473978"/>
    <w:p w14:paraId="61A9924C" w14:textId="437BAE40" w:rsidR="00473978" w:rsidRPr="00336F12" w:rsidRDefault="00336F12">
      <w:r>
        <w:rPr>
          <w:i/>
        </w:rPr>
        <w:t>Week 1</w:t>
      </w:r>
      <w:r w:rsidR="0001260C">
        <w:rPr>
          <w:i/>
        </w:rPr>
        <w:t>1</w:t>
      </w:r>
      <w:r>
        <w:t xml:space="preserve"> (11/</w:t>
      </w:r>
      <w:r w:rsidR="0001260C">
        <w:t>3</w:t>
      </w:r>
      <w:r>
        <w:t>-11/</w:t>
      </w:r>
      <w:r w:rsidR="0001260C">
        <w:t>5</w:t>
      </w:r>
      <w:r>
        <w:t>)</w:t>
      </w:r>
    </w:p>
    <w:p w14:paraId="415E68DE" w14:textId="5875FB3E" w:rsidR="00012EC9" w:rsidRDefault="00F70CA6">
      <w:r>
        <w:t>Daoism and Shinto</w:t>
      </w:r>
    </w:p>
    <w:p w14:paraId="5DE9DEC5" w14:textId="4B65F4F0" w:rsidR="00164BA1" w:rsidRDefault="00F70CA6" w:rsidP="00164BA1">
      <w:pPr>
        <w:pStyle w:val="ListParagraph"/>
        <w:numPr>
          <w:ilvl w:val="0"/>
          <w:numId w:val="3"/>
        </w:numPr>
      </w:pPr>
      <w:r>
        <w:rPr>
          <w:b/>
        </w:rPr>
        <w:t>Rel of Asia</w:t>
      </w:r>
      <w:r w:rsidR="00336F12">
        <w:rPr>
          <w:b/>
        </w:rPr>
        <w:t xml:space="preserve">: </w:t>
      </w:r>
      <w:r>
        <w:t xml:space="preserve">pp. </w:t>
      </w:r>
      <w:r w:rsidR="0001260C">
        <w:t>275-281</w:t>
      </w:r>
      <w:r w:rsidR="00336F12">
        <w:t xml:space="preserve"> </w:t>
      </w:r>
    </w:p>
    <w:p w14:paraId="70140866" w14:textId="6CDE4ED7" w:rsidR="00012EC9" w:rsidRDefault="00336F12" w:rsidP="00164BA1">
      <w:pPr>
        <w:pStyle w:val="ListParagraph"/>
        <w:numPr>
          <w:ilvl w:val="0"/>
          <w:numId w:val="3"/>
        </w:numPr>
      </w:pPr>
      <w:r>
        <w:rPr>
          <w:b/>
        </w:rPr>
        <w:t xml:space="preserve">De Bary, </w:t>
      </w:r>
      <w:r>
        <w:t>Chs. 5 and 14</w:t>
      </w:r>
    </w:p>
    <w:p w14:paraId="21726F56" w14:textId="4F6A2AAE" w:rsidR="0001260C" w:rsidRDefault="0001260C" w:rsidP="00164BA1">
      <w:pPr>
        <w:pStyle w:val="ListParagraph"/>
        <w:numPr>
          <w:ilvl w:val="0"/>
          <w:numId w:val="3"/>
        </w:numPr>
      </w:pPr>
      <w:r>
        <w:rPr>
          <w:b/>
        </w:rPr>
        <w:t xml:space="preserve">Rel of Asia: </w:t>
      </w:r>
      <w:r>
        <w:t>pp. 281-283</w:t>
      </w:r>
    </w:p>
    <w:p w14:paraId="36F42D54" w14:textId="35A99399" w:rsidR="0001260C" w:rsidRDefault="0001260C" w:rsidP="00164BA1">
      <w:pPr>
        <w:pStyle w:val="ListParagraph"/>
        <w:numPr>
          <w:ilvl w:val="0"/>
          <w:numId w:val="3"/>
        </w:numPr>
      </w:pPr>
      <w:r>
        <w:rPr>
          <w:b/>
        </w:rPr>
        <w:t xml:space="preserve">De Bary, </w:t>
      </w:r>
      <w:r>
        <w:t>Chs. 42-43</w:t>
      </w:r>
    </w:p>
    <w:p w14:paraId="484582A2" w14:textId="77777777" w:rsidR="00783FB8" w:rsidRDefault="00783FB8" w:rsidP="00772291">
      <w:pPr>
        <w:rPr>
          <w:i/>
        </w:rPr>
      </w:pPr>
    </w:p>
    <w:p w14:paraId="0D07530E" w14:textId="4996A5B8" w:rsidR="00FE08F6" w:rsidRPr="00336F12" w:rsidRDefault="00B32B5C" w:rsidP="00772291">
      <w:r>
        <w:rPr>
          <w:i/>
        </w:rPr>
        <w:t>Week 1</w:t>
      </w:r>
      <w:r w:rsidR="0001260C">
        <w:rPr>
          <w:i/>
        </w:rPr>
        <w:t>2</w:t>
      </w:r>
      <w:r w:rsidR="00336F12">
        <w:rPr>
          <w:i/>
        </w:rPr>
        <w:t xml:space="preserve"> </w:t>
      </w:r>
      <w:r w:rsidR="00D4440C">
        <w:t>(11</w:t>
      </w:r>
      <w:r w:rsidR="00336F12">
        <w:t>/</w:t>
      </w:r>
      <w:r w:rsidR="00D4440C">
        <w:t>1</w:t>
      </w:r>
      <w:r w:rsidR="0001260C">
        <w:t>0</w:t>
      </w:r>
      <w:r w:rsidR="00D4440C">
        <w:t>-11</w:t>
      </w:r>
      <w:r w:rsidR="00336F12">
        <w:t>/</w:t>
      </w:r>
      <w:r w:rsidR="0001260C">
        <w:t>12</w:t>
      </w:r>
      <w:r w:rsidR="00336F12">
        <w:t>)</w:t>
      </w:r>
    </w:p>
    <w:p w14:paraId="6D0A0551" w14:textId="4AED36CA" w:rsidR="00772291" w:rsidRDefault="0001260C" w:rsidP="00772291">
      <w:r>
        <w:t>Evolution of East Asian Religions</w:t>
      </w:r>
    </w:p>
    <w:p w14:paraId="53FB7113" w14:textId="57BA6C8B" w:rsidR="00DC1674" w:rsidRPr="0001260C" w:rsidRDefault="0001260C" w:rsidP="009D229E">
      <w:pPr>
        <w:pStyle w:val="ListParagraph"/>
        <w:numPr>
          <w:ilvl w:val="0"/>
          <w:numId w:val="20"/>
        </w:numPr>
      </w:pPr>
      <w:r w:rsidRPr="0001260C">
        <w:rPr>
          <w:b/>
        </w:rPr>
        <w:t xml:space="preserve">Rel of Asia: </w:t>
      </w:r>
      <w:r>
        <w:t>pp. 283-345</w:t>
      </w:r>
    </w:p>
    <w:p w14:paraId="702DDAB7" w14:textId="77777777" w:rsidR="00DC1674" w:rsidRDefault="00DC1674" w:rsidP="009D229E"/>
    <w:p w14:paraId="462A6E5B" w14:textId="3772D12E" w:rsidR="009D229E" w:rsidRDefault="009D229E" w:rsidP="009D229E">
      <w:r>
        <w:rPr>
          <w:i/>
        </w:rPr>
        <w:t>Week 1</w:t>
      </w:r>
      <w:r w:rsidR="0001260C">
        <w:rPr>
          <w:i/>
        </w:rPr>
        <w:t>3</w:t>
      </w:r>
      <w:r w:rsidR="00D4440C">
        <w:rPr>
          <w:i/>
        </w:rPr>
        <w:t xml:space="preserve"> </w:t>
      </w:r>
      <w:r w:rsidR="00D4440C">
        <w:t>(11</w:t>
      </w:r>
      <w:r w:rsidR="00D4440C" w:rsidRPr="00D4440C">
        <w:t>/</w:t>
      </w:r>
      <w:r w:rsidR="0001260C">
        <w:t>17-11/19</w:t>
      </w:r>
      <w:r w:rsidR="00D4440C" w:rsidRPr="00D4440C">
        <w:t>)</w:t>
      </w:r>
    </w:p>
    <w:p w14:paraId="4ACFA3D5" w14:textId="1ACCFF38" w:rsidR="0001260C" w:rsidRDefault="0001260C" w:rsidP="009D229E">
      <w:pPr>
        <w:rPr>
          <w:i/>
        </w:rPr>
      </w:pPr>
      <w:r>
        <w:t>Islam in Asia</w:t>
      </w:r>
    </w:p>
    <w:p w14:paraId="76B93590" w14:textId="61C72F4B" w:rsidR="009D229E" w:rsidRPr="004E6749" w:rsidRDefault="0001260C" w:rsidP="004E6749">
      <w:pPr>
        <w:pStyle w:val="ListParagraph"/>
        <w:numPr>
          <w:ilvl w:val="0"/>
          <w:numId w:val="21"/>
        </w:numPr>
      </w:pPr>
      <w:r w:rsidRPr="004E6749">
        <w:rPr>
          <w:b/>
        </w:rPr>
        <w:t xml:space="preserve">Rel of Asia: </w:t>
      </w:r>
      <w:r w:rsidR="004E6749" w:rsidRPr="004E6749">
        <w:t>pp. 347-369</w:t>
      </w:r>
    </w:p>
    <w:p w14:paraId="1D092AED" w14:textId="3452C2D9" w:rsidR="004E6749" w:rsidRPr="004E6749" w:rsidRDefault="008907EC" w:rsidP="004E6749">
      <w:pPr>
        <w:pStyle w:val="ListParagraph"/>
        <w:numPr>
          <w:ilvl w:val="0"/>
          <w:numId w:val="21"/>
        </w:numPr>
        <w:rPr>
          <w:b/>
        </w:rPr>
      </w:pPr>
      <w:r>
        <w:rPr>
          <w:b/>
        </w:rPr>
        <w:t>Embree</w:t>
      </w:r>
      <w:r w:rsidR="004E6749">
        <w:rPr>
          <w:b/>
        </w:rPr>
        <w:t xml:space="preserve">, </w:t>
      </w:r>
      <w:r w:rsidR="004E6749" w:rsidRPr="004E6749">
        <w:t>pp. 383-391</w:t>
      </w:r>
      <w:r w:rsidR="004E6749">
        <w:rPr>
          <w:b/>
        </w:rPr>
        <w:t xml:space="preserve">, </w:t>
      </w:r>
      <w:r w:rsidR="004E6749">
        <w:t>447-460, 483-488</w:t>
      </w:r>
    </w:p>
    <w:p w14:paraId="6136F516" w14:textId="77777777" w:rsidR="004E6749" w:rsidRDefault="004E6749" w:rsidP="009D229E">
      <w:pPr>
        <w:rPr>
          <w:i/>
        </w:rPr>
      </w:pPr>
    </w:p>
    <w:p w14:paraId="3A48BFF0" w14:textId="0F6D4391" w:rsidR="009D229E" w:rsidRDefault="004E6749" w:rsidP="009D229E">
      <w:r w:rsidRPr="004E6749">
        <w:rPr>
          <w:i/>
        </w:rPr>
        <w:t>Week</w:t>
      </w:r>
      <w:r>
        <w:t xml:space="preserve"> </w:t>
      </w:r>
      <w:r w:rsidR="00D4440C">
        <w:rPr>
          <w:i/>
        </w:rPr>
        <w:t>14</w:t>
      </w:r>
      <w:r w:rsidR="00C12B2A">
        <w:rPr>
          <w:i/>
        </w:rPr>
        <w:t xml:space="preserve"> </w:t>
      </w:r>
      <w:r w:rsidR="00C12B2A" w:rsidRPr="00C12B2A">
        <w:t>(</w:t>
      </w:r>
      <w:r>
        <w:t>11/24-26</w:t>
      </w:r>
      <w:r w:rsidR="00C12B2A" w:rsidRPr="00C12B2A">
        <w:t>)</w:t>
      </w:r>
    </w:p>
    <w:p w14:paraId="1C7F2C92" w14:textId="77777777" w:rsidR="004E6749" w:rsidRDefault="004E6749" w:rsidP="009D229E"/>
    <w:p w14:paraId="55DD9F46" w14:textId="14C216A8" w:rsidR="004E6749" w:rsidRDefault="004E6749" w:rsidP="009D229E">
      <w:r>
        <w:t xml:space="preserve">11/24: </w:t>
      </w:r>
      <w:r w:rsidR="00EC3993" w:rsidRPr="00EC3993">
        <w:rPr>
          <w:b/>
        </w:rPr>
        <w:t>Research Paper Due</w:t>
      </w:r>
      <w:r w:rsidR="00EC3993">
        <w:t xml:space="preserve">.  </w:t>
      </w:r>
      <w:r>
        <w:t>Class canceled – Prof. will be away at a conference.</w:t>
      </w:r>
    </w:p>
    <w:p w14:paraId="2BA22228" w14:textId="0B7B15EF" w:rsidR="004E6749" w:rsidRPr="004E6749" w:rsidRDefault="004E6749" w:rsidP="009D229E">
      <w:r>
        <w:t>11/26</w:t>
      </w:r>
      <w:r w:rsidR="00EC3993">
        <w:t>-29: Thanksgiving Break</w:t>
      </w:r>
    </w:p>
    <w:p w14:paraId="0C052EF8" w14:textId="77777777" w:rsidR="00EC3993" w:rsidRDefault="00EC3993" w:rsidP="009D229E"/>
    <w:p w14:paraId="3DE79BF6" w14:textId="375E7A95" w:rsidR="00EC3993" w:rsidRDefault="00EC3993" w:rsidP="009D229E">
      <w:r>
        <w:rPr>
          <w:i/>
        </w:rPr>
        <w:t xml:space="preserve">Week 15 </w:t>
      </w:r>
      <w:r>
        <w:t>(12/1-12/3)</w:t>
      </w:r>
    </w:p>
    <w:p w14:paraId="2864A018" w14:textId="6CF5D523" w:rsidR="00EC3993" w:rsidRDefault="00EC3993" w:rsidP="009D229E">
      <w:r>
        <w:t>Student Presentations</w:t>
      </w:r>
    </w:p>
    <w:p w14:paraId="3E917301" w14:textId="77777777" w:rsidR="00EC3993" w:rsidRDefault="00EC3993" w:rsidP="009D229E"/>
    <w:p w14:paraId="2DFE8F82" w14:textId="297E56C9" w:rsidR="00EC3993" w:rsidRDefault="00EC3993" w:rsidP="009D229E">
      <w:r>
        <w:rPr>
          <w:i/>
        </w:rPr>
        <w:t xml:space="preserve">Week 16 </w:t>
      </w:r>
      <w:r>
        <w:t>(12/8)</w:t>
      </w:r>
    </w:p>
    <w:p w14:paraId="7FE90554" w14:textId="6ED42CD1" w:rsidR="00EC3993" w:rsidRPr="00EC3993" w:rsidRDefault="00EC3993" w:rsidP="009D229E">
      <w:r>
        <w:t>Catch-up and Review.</w:t>
      </w:r>
    </w:p>
    <w:p w14:paraId="06E42287" w14:textId="77777777" w:rsidR="0083136B" w:rsidRDefault="0083136B" w:rsidP="0083136B"/>
    <w:p w14:paraId="108123B6" w14:textId="083C9E43" w:rsidR="0083136B" w:rsidRPr="00DD2293" w:rsidRDefault="00C12B2A" w:rsidP="0083136B">
      <w:pPr>
        <w:rPr>
          <w:b/>
        </w:rPr>
      </w:pPr>
      <w:r w:rsidRPr="00DD2293">
        <w:rPr>
          <w:b/>
        </w:rPr>
        <w:t xml:space="preserve">FINAL EXAM </w:t>
      </w:r>
      <w:r w:rsidR="00EC3993">
        <w:rPr>
          <w:b/>
        </w:rPr>
        <w:t>12/12.</w:t>
      </w:r>
    </w:p>
    <w:p w14:paraId="010A1FB7" w14:textId="77777777" w:rsidR="004A3678" w:rsidRDefault="004A3678" w:rsidP="004A3678">
      <w:pPr>
        <w:widowControl w:val="0"/>
        <w:autoSpaceDE w:val="0"/>
        <w:autoSpaceDN w:val="0"/>
        <w:adjustRightInd w:val="0"/>
        <w:rPr>
          <w:rFonts w:ascii="Cambria" w:hAnsi="Cambria" w:cs="Cambria"/>
        </w:rPr>
      </w:pPr>
    </w:p>
    <w:p w14:paraId="3A2C7ED7" w14:textId="77777777" w:rsidR="004A3678" w:rsidRDefault="004A3678" w:rsidP="004A3678">
      <w:pPr>
        <w:widowControl w:val="0"/>
        <w:autoSpaceDE w:val="0"/>
        <w:autoSpaceDN w:val="0"/>
        <w:adjustRightInd w:val="0"/>
        <w:rPr>
          <w:rFonts w:ascii="Cambria" w:hAnsi="Cambria" w:cs="Cambria"/>
        </w:rPr>
      </w:pPr>
    </w:p>
    <w:p w14:paraId="10667C07" w14:textId="77777777" w:rsidR="004A3678" w:rsidRDefault="004A3678" w:rsidP="004A3678">
      <w:pPr>
        <w:widowControl w:val="0"/>
        <w:autoSpaceDE w:val="0"/>
        <w:autoSpaceDN w:val="0"/>
        <w:adjustRightInd w:val="0"/>
        <w:rPr>
          <w:rFonts w:ascii="Cambria" w:hAnsi="Cambria" w:cs="Cambria"/>
        </w:rPr>
      </w:pPr>
    </w:p>
    <w:p w14:paraId="46B0D22A" w14:textId="77777777" w:rsidR="004A3678" w:rsidRDefault="004A3678" w:rsidP="004A3678">
      <w:pPr>
        <w:widowControl w:val="0"/>
        <w:autoSpaceDE w:val="0"/>
        <w:autoSpaceDN w:val="0"/>
        <w:adjustRightInd w:val="0"/>
        <w:rPr>
          <w:rFonts w:ascii="Cambria" w:hAnsi="Cambria" w:cs="Cambria"/>
        </w:rPr>
      </w:pPr>
    </w:p>
    <w:p w14:paraId="087B62E3" w14:textId="77777777" w:rsidR="004A3678" w:rsidRDefault="004A3678" w:rsidP="004A3678">
      <w:pPr>
        <w:widowControl w:val="0"/>
        <w:autoSpaceDE w:val="0"/>
        <w:autoSpaceDN w:val="0"/>
        <w:adjustRightInd w:val="0"/>
        <w:rPr>
          <w:rFonts w:ascii="Cambria" w:hAnsi="Cambria" w:cs="Cambria"/>
        </w:rPr>
      </w:pPr>
    </w:p>
    <w:p w14:paraId="008D58D7" w14:textId="77777777" w:rsidR="004A3678" w:rsidRDefault="004A3678" w:rsidP="004A3678">
      <w:pPr>
        <w:widowControl w:val="0"/>
        <w:autoSpaceDE w:val="0"/>
        <w:autoSpaceDN w:val="0"/>
        <w:adjustRightInd w:val="0"/>
        <w:rPr>
          <w:rFonts w:ascii="Cambria" w:hAnsi="Cambria" w:cs="Cambria"/>
        </w:rPr>
      </w:pPr>
    </w:p>
    <w:p w14:paraId="4995D053" w14:textId="77777777" w:rsidR="004A3678" w:rsidRDefault="004A3678" w:rsidP="004A3678">
      <w:pPr>
        <w:widowControl w:val="0"/>
        <w:autoSpaceDE w:val="0"/>
        <w:autoSpaceDN w:val="0"/>
        <w:adjustRightInd w:val="0"/>
        <w:rPr>
          <w:rFonts w:ascii="Cambria" w:hAnsi="Cambria" w:cs="Cambria"/>
        </w:rPr>
      </w:pPr>
    </w:p>
    <w:p w14:paraId="1365DE0B" w14:textId="77777777" w:rsidR="004A3678" w:rsidRDefault="004A3678" w:rsidP="004A3678">
      <w:pPr>
        <w:widowControl w:val="0"/>
        <w:autoSpaceDE w:val="0"/>
        <w:autoSpaceDN w:val="0"/>
        <w:adjustRightInd w:val="0"/>
        <w:rPr>
          <w:rFonts w:ascii="Cambria" w:hAnsi="Cambria" w:cs="Cambria"/>
          <w:b/>
          <w:bCs/>
          <w:sz w:val="23"/>
          <w:szCs w:val="23"/>
        </w:rPr>
      </w:pPr>
    </w:p>
    <w:p w14:paraId="580AD16D" w14:textId="77777777" w:rsidR="004A3678" w:rsidRDefault="004A3678" w:rsidP="004A3678">
      <w:pPr>
        <w:widowControl w:val="0"/>
        <w:autoSpaceDE w:val="0"/>
        <w:autoSpaceDN w:val="0"/>
        <w:adjustRightInd w:val="0"/>
        <w:rPr>
          <w:rFonts w:ascii="Cambria" w:hAnsi="Cambria" w:cs="Cambria"/>
          <w:b/>
          <w:bCs/>
          <w:sz w:val="23"/>
          <w:szCs w:val="23"/>
        </w:rPr>
      </w:pPr>
    </w:p>
    <w:p w14:paraId="3477D6B1" w14:textId="77777777" w:rsidR="005D4DD1" w:rsidRDefault="005D4DD1" w:rsidP="004A3678">
      <w:pPr>
        <w:widowControl w:val="0"/>
        <w:autoSpaceDE w:val="0"/>
        <w:autoSpaceDN w:val="0"/>
        <w:adjustRightInd w:val="0"/>
        <w:rPr>
          <w:rFonts w:ascii="Cambria" w:hAnsi="Cambria" w:cs="Cambria"/>
          <w:b/>
          <w:bCs/>
          <w:sz w:val="23"/>
          <w:szCs w:val="23"/>
        </w:rPr>
      </w:pPr>
    </w:p>
    <w:p w14:paraId="5C776762" w14:textId="77777777" w:rsidR="00C12B2A" w:rsidRDefault="00C12B2A" w:rsidP="004A3678">
      <w:pPr>
        <w:widowControl w:val="0"/>
        <w:autoSpaceDE w:val="0"/>
        <w:autoSpaceDN w:val="0"/>
        <w:adjustRightInd w:val="0"/>
        <w:rPr>
          <w:rFonts w:ascii="Cambria" w:hAnsi="Cambria" w:cs="Cambria"/>
          <w:b/>
          <w:bCs/>
          <w:sz w:val="23"/>
          <w:szCs w:val="23"/>
        </w:rPr>
      </w:pPr>
    </w:p>
    <w:p w14:paraId="6BC5F7CF" w14:textId="77777777" w:rsidR="00C12B2A" w:rsidRDefault="00C12B2A" w:rsidP="004A3678">
      <w:pPr>
        <w:widowControl w:val="0"/>
        <w:autoSpaceDE w:val="0"/>
        <w:autoSpaceDN w:val="0"/>
        <w:adjustRightInd w:val="0"/>
        <w:rPr>
          <w:rFonts w:ascii="Cambria" w:hAnsi="Cambria" w:cs="Cambria"/>
          <w:b/>
          <w:bCs/>
          <w:sz w:val="23"/>
          <w:szCs w:val="23"/>
        </w:rPr>
      </w:pPr>
    </w:p>
    <w:p w14:paraId="24C0BEE8" w14:textId="77777777" w:rsidR="00C12B2A" w:rsidRDefault="00C12B2A" w:rsidP="004A3678">
      <w:pPr>
        <w:widowControl w:val="0"/>
        <w:autoSpaceDE w:val="0"/>
        <w:autoSpaceDN w:val="0"/>
        <w:adjustRightInd w:val="0"/>
        <w:rPr>
          <w:rFonts w:ascii="Cambria" w:hAnsi="Cambria" w:cs="Cambria"/>
          <w:b/>
          <w:bCs/>
          <w:sz w:val="23"/>
          <w:szCs w:val="23"/>
        </w:rPr>
      </w:pPr>
    </w:p>
    <w:p w14:paraId="116883C1" w14:textId="77777777" w:rsidR="00C12B2A" w:rsidRDefault="00C12B2A" w:rsidP="004A3678">
      <w:pPr>
        <w:widowControl w:val="0"/>
        <w:autoSpaceDE w:val="0"/>
        <w:autoSpaceDN w:val="0"/>
        <w:adjustRightInd w:val="0"/>
        <w:rPr>
          <w:rFonts w:ascii="Cambria" w:hAnsi="Cambria" w:cs="Cambria"/>
          <w:b/>
          <w:bCs/>
          <w:sz w:val="23"/>
          <w:szCs w:val="23"/>
        </w:rPr>
      </w:pPr>
    </w:p>
    <w:p w14:paraId="719342CD" w14:textId="77777777" w:rsidR="00C12B2A" w:rsidRDefault="00C12B2A" w:rsidP="004A3678">
      <w:pPr>
        <w:widowControl w:val="0"/>
        <w:autoSpaceDE w:val="0"/>
        <w:autoSpaceDN w:val="0"/>
        <w:adjustRightInd w:val="0"/>
        <w:rPr>
          <w:rFonts w:ascii="Cambria" w:hAnsi="Cambria" w:cs="Cambria"/>
          <w:b/>
          <w:bCs/>
          <w:sz w:val="23"/>
          <w:szCs w:val="23"/>
        </w:rPr>
      </w:pPr>
    </w:p>
    <w:p w14:paraId="39769B73" w14:textId="77777777" w:rsidR="00C12B2A" w:rsidRDefault="00C12B2A" w:rsidP="004A3678">
      <w:pPr>
        <w:widowControl w:val="0"/>
        <w:autoSpaceDE w:val="0"/>
        <w:autoSpaceDN w:val="0"/>
        <w:adjustRightInd w:val="0"/>
        <w:rPr>
          <w:rFonts w:ascii="Cambria" w:hAnsi="Cambria" w:cs="Cambria"/>
          <w:b/>
          <w:bCs/>
          <w:sz w:val="23"/>
          <w:szCs w:val="23"/>
        </w:rPr>
      </w:pPr>
    </w:p>
    <w:p w14:paraId="163650B0" w14:textId="77777777" w:rsidR="00C12B2A" w:rsidRDefault="00C12B2A" w:rsidP="004A3678">
      <w:pPr>
        <w:widowControl w:val="0"/>
        <w:autoSpaceDE w:val="0"/>
        <w:autoSpaceDN w:val="0"/>
        <w:adjustRightInd w:val="0"/>
        <w:rPr>
          <w:rFonts w:ascii="Cambria" w:hAnsi="Cambria" w:cs="Cambria"/>
          <w:b/>
          <w:bCs/>
          <w:sz w:val="23"/>
          <w:szCs w:val="23"/>
        </w:rPr>
      </w:pPr>
    </w:p>
    <w:p w14:paraId="3CC23579" w14:textId="77777777" w:rsidR="00C12B2A" w:rsidRDefault="00C12B2A" w:rsidP="004A3678">
      <w:pPr>
        <w:widowControl w:val="0"/>
        <w:autoSpaceDE w:val="0"/>
        <w:autoSpaceDN w:val="0"/>
        <w:adjustRightInd w:val="0"/>
        <w:rPr>
          <w:rFonts w:ascii="Cambria" w:hAnsi="Cambria" w:cs="Cambria"/>
          <w:b/>
          <w:bCs/>
          <w:sz w:val="23"/>
          <w:szCs w:val="23"/>
        </w:rPr>
      </w:pPr>
    </w:p>
    <w:p w14:paraId="018A2C04" w14:textId="77777777" w:rsidR="00C12B2A" w:rsidRDefault="00C12B2A" w:rsidP="004A3678">
      <w:pPr>
        <w:widowControl w:val="0"/>
        <w:autoSpaceDE w:val="0"/>
        <w:autoSpaceDN w:val="0"/>
        <w:adjustRightInd w:val="0"/>
        <w:rPr>
          <w:rFonts w:ascii="Cambria" w:hAnsi="Cambria" w:cs="Cambria"/>
          <w:b/>
          <w:bCs/>
          <w:sz w:val="23"/>
          <w:szCs w:val="23"/>
        </w:rPr>
      </w:pPr>
    </w:p>
    <w:p w14:paraId="747423D5" w14:textId="77777777" w:rsidR="005D4DD1" w:rsidRDefault="005D4DD1" w:rsidP="004A3678">
      <w:pPr>
        <w:widowControl w:val="0"/>
        <w:autoSpaceDE w:val="0"/>
        <w:autoSpaceDN w:val="0"/>
        <w:adjustRightInd w:val="0"/>
        <w:rPr>
          <w:rFonts w:ascii="Cambria" w:hAnsi="Cambria" w:cs="Cambria"/>
          <w:b/>
          <w:bCs/>
          <w:sz w:val="23"/>
          <w:szCs w:val="23"/>
        </w:rPr>
      </w:pPr>
    </w:p>
    <w:p w14:paraId="268FA9ED" w14:textId="77777777" w:rsidR="005D4DD1" w:rsidRDefault="005D4DD1" w:rsidP="004A3678">
      <w:pPr>
        <w:widowControl w:val="0"/>
        <w:autoSpaceDE w:val="0"/>
        <w:autoSpaceDN w:val="0"/>
        <w:adjustRightInd w:val="0"/>
        <w:rPr>
          <w:rFonts w:ascii="Cambria" w:hAnsi="Cambria" w:cs="Cambria"/>
          <w:b/>
          <w:bCs/>
          <w:sz w:val="23"/>
          <w:szCs w:val="23"/>
        </w:rPr>
      </w:pPr>
    </w:p>
    <w:p w14:paraId="32111BD7" w14:textId="77777777" w:rsidR="004A3678" w:rsidRDefault="004A3678" w:rsidP="004A3678">
      <w:pPr>
        <w:widowControl w:val="0"/>
        <w:autoSpaceDE w:val="0"/>
        <w:autoSpaceDN w:val="0"/>
        <w:adjustRightInd w:val="0"/>
        <w:rPr>
          <w:rFonts w:ascii="Cambria" w:hAnsi="Cambria" w:cs="Cambria"/>
          <w:b/>
          <w:bCs/>
          <w:sz w:val="23"/>
          <w:szCs w:val="23"/>
        </w:rPr>
      </w:pPr>
    </w:p>
    <w:p w14:paraId="623BB787" w14:textId="77777777" w:rsidR="00DD2293" w:rsidRDefault="00DD2293" w:rsidP="004A3678">
      <w:pPr>
        <w:widowControl w:val="0"/>
        <w:autoSpaceDE w:val="0"/>
        <w:autoSpaceDN w:val="0"/>
        <w:adjustRightInd w:val="0"/>
        <w:rPr>
          <w:rFonts w:ascii="Cambria" w:hAnsi="Cambria" w:cs="Cambria"/>
          <w:b/>
          <w:bCs/>
          <w:sz w:val="23"/>
          <w:szCs w:val="23"/>
        </w:rPr>
      </w:pPr>
    </w:p>
    <w:p w14:paraId="5565C765" w14:textId="77777777" w:rsidR="004A3678" w:rsidRDefault="004A3678" w:rsidP="004A3678">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p>
    <w:p w14:paraId="031421B6" w14:textId="77777777" w:rsidR="004A3678" w:rsidRPr="008C27DD" w:rsidRDefault="004A3678" w:rsidP="004A3678">
      <w:pPr>
        <w:widowControl w:val="0"/>
        <w:autoSpaceDE w:val="0"/>
        <w:autoSpaceDN w:val="0"/>
        <w:adjustRightInd w:val="0"/>
        <w:rPr>
          <w:rFonts w:ascii="Cambria" w:hAnsi="Cambria" w:cs="Cambria"/>
          <w:b/>
          <w:bCs/>
          <w:sz w:val="23"/>
          <w:szCs w:val="23"/>
        </w:rPr>
      </w:pPr>
    </w:p>
    <w:p w14:paraId="3C9F41B0" w14:textId="77777777" w:rsidR="004A3678" w:rsidRDefault="004A3678" w:rsidP="004A3678">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4A3678" w14:paraId="2423CE19" w14:textId="77777777" w:rsidTr="004A3678">
        <w:trPr>
          <w:trHeight w:val="350"/>
        </w:trPr>
        <w:tc>
          <w:tcPr>
            <w:tcW w:w="2059" w:type="dxa"/>
          </w:tcPr>
          <w:p w14:paraId="44A7C82A" w14:textId="77777777" w:rsidR="004A3678" w:rsidRDefault="004A3678" w:rsidP="004A3678">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73B6DB2E" w14:textId="77777777" w:rsidR="004A3678" w:rsidRDefault="004A3678" w:rsidP="004A3678">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49037171" w14:textId="77777777" w:rsidR="004A3678" w:rsidRPr="00585556" w:rsidRDefault="004A3678" w:rsidP="004A3678">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4A3678" w14:paraId="69CD2B76" w14:textId="77777777" w:rsidTr="004A3678">
        <w:trPr>
          <w:trHeight w:val="632"/>
        </w:trPr>
        <w:tc>
          <w:tcPr>
            <w:tcW w:w="2059" w:type="dxa"/>
          </w:tcPr>
          <w:p w14:paraId="0CA66AF4"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6761CC42"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94</w:t>
            </w:r>
          </w:p>
        </w:tc>
        <w:tc>
          <w:tcPr>
            <w:tcW w:w="4230" w:type="dxa"/>
          </w:tcPr>
          <w:p w14:paraId="2DE5F3F8"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Exceptional work that shows creativity and careful analysis of material.  A-level work is sophisticated, well-written, and free from errors in grammar and spelling.</w:t>
            </w:r>
          </w:p>
        </w:tc>
      </w:tr>
      <w:tr w:rsidR="004A3678" w14:paraId="77962DB5" w14:textId="77777777" w:rsidTr="004A3678">
        <w:trPr>
          <w:trHeight w:val="632"/>
        </w:trPr>
        <w:tc>
          <w:tcPr>
            <w:tcW w:w="2059" w:type="dxa"/>
          </w:tcPr>
          <w:p w14:paraId="7F093ACF"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0221B73"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5783D52E"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4A3678" w14:paraId="6BBB3671" w14:textId="77777777" w:rsidTr="004A3678">
        <w:trPr>
          <w:trHeight w:val="632"/>
        </w:trPr>
        <w:tc>
          <w:tcPr>
            <w:tcW w:w="2059" w:type="dxa"/>
          </w:tcPr>
          <w:p w14:paraId="57647D73"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452D98FE"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0153178D"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4A3678" w14:paraId="271EAF35" w14:textId="77777777" w:rsidTr="004A3678">
        <w:trPr>
          <w:trHeight w:val="233"/>
        </w:trPr>
        <w:tc>
          <w:tcPr>
            <w:tcW w:w="2059" w:type="dxa"/>
          </w:tcPr>
          <w:p w14:paraId="08246C11"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78526D1D"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0D30E06F" w14:textId="77777777" w:rsidR="004A3678" w:rsidRDefault="004A3678" w:rsidP="004A3678">
            <w:pPr>
              <w:widowControl w:val="0"/>
              <w:autoSpaceDE w:val="0"/>
              <w:autoSpaceDN w:val="0"/>
              <w:adjustRightInd w:val="0"/>
              <w:rPr>
                <w:rFonts w:ascii="Cambria" w:hAnsi="Cambria" w:cs="Cambria"/>
                <w:sz w:val="23"/>
                <w:szCs w:val="23"/>
              </w:rPr>
            </w:pPr>
          </w:p>
        </w:tc>
      </w:tr>
      <w:tr w:rsidR="004A3678" w14:paraId="7C622D96" w14:textId="77777777" w:rsidTr="004A3678">
        <w:trPr>
          <w:trHeight w:val="215"/>
        </w:trPr>
        <w:tc>
          <w:tcPr>
            <w:tcW w:w="2059" w:type="dxa"/>
          </w:tcPr>
          <w:p w14:paraId="5F345686"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75E83D73"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698A5EC2" w14:textId="77777777" w:rsidR="004A3678" w:rsidRDefault="004A3678" w:rsidP="004A3678">
            <w:pPr>
              <w:widowControl w:val="0"/>
              <w:autoSpaceDE w:val="0"/>
              <w:autoSpaceDN w:val="0"/>
              <w:adjustRightInd w:val="0"/>
              <w:rPr>
                <w:rFonts w:ascii="Cambria" w:hAnsi="Cambria" w:cs="Cambria"/>
                <w:sz w:val="23"/>
                <w:szCs w:val="23"/>
              </w:rPr>
            </w:pPr>
          </w:p>
        </w:tc>
      </w:tr>
      <w:tr w:rsidR="004A3678" w14:paraId="75A2E812" w14:textId="77777777" w:rsidTr="004A3678">
        <w:trPr>
          <w:trHeight w:val="632"/>
        </w:trPr>
        <w:tc>
          <w:tcPr>
            <w:tcW w:w="2059" w:type="dxa"/>
          </w:tcPr>
          <w:p w14:paraId="5D7BD006"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71E84BD2"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77B1A8BA"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4A3678" w14:paraId="2D6A4911" w14:textId="77777777" w:rsidTr="004A3678">
        <w:trPr>
          <w:trHeight w:val="296"/>
        </w:trPr>
        <w:tc>
          <w:tcPr>
            <w:tcW w:w="2059" w:type="dxa"/>
          </w:tcPr>
          <w:p w14:paraId="05ADE82A"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7BB03CD7"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331AFD0A" w14:textId="77777777" w:rsidR="004A3678" w:rsidRDefault="004A3678" w:rsidP="004A3678">
            <w:pPr>
              <w:widowControl w:val="0"/>
              <w:autoSpaceDE w:val="0"/>
              <w:autoSpaceDN w:val="0"/>
              <w:adjustRightInd w:val="0"/>
              <w:rPr>
                <w:rFonts w:ascii="Cambria" w:hAnsi="Cambria" w:cs="Cambria"/>
                <w:sz w:val="23"/>
                <w:szCs w:val="23"/>
              </w:rPr>
            </w:pPr>
          </w:p>
        </w:tc>
      </w:tr>
      <w:tr w:rsidR="004A3678" w14:paraId="1FBD4AF5" w14:textId="77777777" w:rsidTr="004A3678">
        <w:trPr>
          <w:trHeight w:val="269"/>
        </w:trPr>
        <w:tc>
          <w:tcPr>
            <w:tcW w:w="2059" w:type="dxa"/>
          </w:tcPr>
          <w:p w14:paraId="6181E23F"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4ED17941"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5525A1CE" w14:textId="77777777" w:rsidR="004A3678" w:rsidRDefault="004A3678" w:rsidP="004A3678">
            <w:pPr>
              <w:widowControl w:val="0"/>
              <w:autoSpaceDE w:val="0"/>
              <w:autoSpaceDN w:val="0"/>
              <w:adjustRightInd w:val="0"/>
              <w:rPr>
                <w:rFonts w:ascii="Cambria" w:hAnsi="Cambria" w:cs="Cambria"/>
                <w:sz w:val="23"/>
                <w:szCs w:val="23"/>
              </w:rPr>
            </w:pPr>
          </w:p>
        </w:tc>
      </w:tr>
      <w:tr w:rsidR="004A3678" w14:paraId="48F4A8BB" w14:textId="77777777" w:rsidTr="004A3678">
        <w:trPr>
          <w:trHeight w:val="632"/>
        </w:trPr>
        <w:tc>
          <w:tcPr>
            <w:tcW w:w="2059" w:type="dxa"/>
          </w:tcPr>
          <w:p w14:paraId="3BF15ACB"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3534E3A8"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490E6991"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4A3678" w14:paraId="2C8A4CAE" w14:textId="77777777" w:rsidTr="004A3678">
        <w:trPr>
          <w:trHeight w:val="632"/>
        </w:trPr>
        <w:tc>
          <w:tcPr>
            <w:tcW w:w="2059" w:type="dxa"/>
          </w:tcPr>
          <w:p w14:paraId="6CF9EB97"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4AD00201"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28E9CDD6"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50AC830E" w14:textId="77777777" w:rsidR="004A3678" w:rsidRPr="00AF5243" w:rsidRDefault="004A3678" w:rsidP="004A3678">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equivalent to a numerical score of 95</w:t>
      </w:r>
    </w:p>
    <w:p w14:paraId="052C93BF" w14:textId="77777777" w:rsidR="004A3678" w:rsidRDefault="004A3678" w:rsidP="004A3678">
      <w:pPr>
        <w:widowControl w:val="0"/>
        <w:autoSpaceDE w:val="0"/>
        <w:autoSpaceDN w:val="0"/>
        <w:adjustRightInd w:val="0"/>
        <w:rPr>
          <w:rFonts w:ascii="Cambria" w:hAnsi="Cambria" w:cs="Cambria"/>
        </w:rPr>
      </w:pPr>
    </w:p>
    <w:p w14:paraId="1A2CA9D5" w14:textId="77777777" w:rsidR="004A3678" w:rsidRDefault="004A3678" w:rsidP="004A3678">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xml:space="preserve">: </w:t>
      </w:r>
    </w:p>
    <w:p w14:paraId="3E7C00A2" w14:textId="77777777" w:rsidR="004A3678" w:rsidRDefault="004A3678" w:rsidP="004A3678">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 reliability that will help your professors to write good reference letters for jobs or programs of graduate study.  I value faithful attendance highly, as an indication of your commitment to the course goals.</w:t>
      </w:r>
    </w:p>
    <w:p w14:paraId="36311FCB" w14:textId="77777777" w:rsidR="004A3678" w:rsidRDefault="004A3678" w:rsidP="004A3678">
      <w:pPr>
        <w:widowControl w:val="0"/>
        <w:autoSpaceDE w:val="0"/>
        <w:autoSpaceDN w:val="0"/>
        <w:adjustRightInd w:val="0"/>
        <w:spacing w:line="120" w:lineRule="auto"/>
        <w:rPr>
          <w:rFonts w:ascii="Cambria" w:hAnsi="Cambria" w:cs="Cambria"/>
        </w:rPr>
      </w:pPr>
    </w:p>
    <w:p w14:paraId="159D7987" w14:textId="77777777" w:rsidR="004A3678" w:rsidRDefault="004A3678" w:rsidP="004A3678">
      <w:pPr>
        <w:widowControl w:val="0"/>
        <w:autoSpaceDE w:val="0"/>
        <w:autoSpaceDN w:val="0"/>
        <w:adjustRightInd w:val="0"/>
        <w:rPr>
          <w:rFonts w:ascii="Cambria" w:hAnsi="Cambria" w:cs="Cambria"/>
        </w:rPr>
      </w:pPr>
      <w:r>
        <w:rPr>
          <w:rFonts w:ascii="Cambria" w:hAnsi="Cambria" w:cs="Cambria"/>
        </w:rPr>
        <w:t>You are allowed TWO excused absences.  You may request that an absence be excused for an appropriate reason such as sickness, a medical appointment, athletic competition, dangerous driving conditions, etc.  An excused absence is based on an email request from you (</w:t>
      </w:r>
      <w:r w:rsidRPr="007A7297">
        <w:rPr>
          <w:rFonts w:ascii="Cambria" w:hAnsi="Cambria" w:cs="Cambria"/>
          <w:b/>
        </w:rPr>
        <w:t>not</w:t>
      </w:r>
      <w:r>
        <w:rPr>
          <w:rFonts w:ascii="Cambria" w:hAnsi="Cambria" w:cs="Cambria"/>
        </w:rPr>
        <w:t xml:space="preserve"> on a note from a nurse, a list from a coach, or your telling me why you missed class).  </w:t>
      </w:r>
      <w:r>
        <w:rPr>
          <w:rFonts w:ascii="Cambria" w:hAnsi="Cambria" w:cs="Cambria"/>
          <w:b/>
          <w:bCs/>
        </w:rPr>
        <w:t>Before or right after any</w:t>
      </w:r>
      <w:r>
        <w:rPr>
          <w:rFonts w:ascii="Cambria" w:hAnsi="Cambria" w:cs="Cambria"/>
        </w:rPr>
        <w:t xml:space="preserve"> </w:t>
      </w:r>
      <w:r>
        <w:rPr>
          <w:rFonts w:ascii="Cambria" w:hAnsi="Cambria" w:cs="Cambria"/>
          <w:b/>
          <w:bCs/>
        </w:rPr>
        <w:t>absence, please email me, giving the date and the reason that you missed class, if you want me</w:t>
      </w:r>
      <w:r>
        <w:rPr>
          <w:rFonts w:ascii="Cambria" w:hAnsi="Cambria" w:cs="Cambria"/>
        </w:rPr>
        <w:t xml:space="preserve"> </w:t>
      </w:r>
      <w:r>
        <w:rPr>
          <w:rFonts w:ascii="Cambria" w:hAnsi="Cambria" w:cs="Cambria"/>
          <w:b/>
          <w:bCs/>
        </w:rPr>
        <w:t>to consider excusing the absence.</w:t>
      </w:r>
      <w:r>
        <w:rPr>
          <w:rFonts w:ascii="Cambria" w:hAnsi="Cambria" w:cs="Cambria"/>
        </w:rPr>
        <w:t xml:space="preserve">  </w:t>
      </w:r>
      <w:r>
        <w:rPr>
          <w:rFonts w:ascii="Cambria" w:hAnsi="Cambria" w:cs="Cambria"/>
          <w:b/>
          <w:bCs/>
        </w:rPr>
        <w:t>If you do not email me before or soon after your absence, I will assume that it is unexcused</w:t>
      </w:r>
      <w:r>
        <w:rPr>
          <w:rFonts w:ascii="Cambria" w:hAnsi="Cambria" w:cs="Cambria"/>
        </w:rPr>
        <w:t>.  Unexcused absences will reduce your course average by 2 points for each such absence.</w:t>
      </w:r>
    </w:p>
    <w:p w14:paraId="554BEE28" w14:textId="77777777" w:rsidR="004A3678" w:rsidRDefault="004A3678" w:rsidP="004A3678">
      <w:pPr>
        <w:widowControl w:val="0"/>
        <w:autoSpaceDE w:val="0"/>
        <w:autoSpaceDN w:val="0"/>
        <w:adjustRightInd w:val="0"/>
        <w:spacing w:line="120" w:lineRule="auto"/>
        <w:rPr>
          <w:rFonts w:ascii="Cambria" w:hAnsi="Cambria" w:cs="Cambria"/>
          <w:b/>
          <w:bCs/>
        </w:rPr>
      </w:pPr>
    </w:p>
    <w:p w14:paraId="5CFC649F" w14:textId="1F893499" w:rsidR="004A3678" w:rsidRDefault="00240E1B" w:rsidP="004A3678">
      <w:pPr>
        <w:widowControl w:val="0"/>
        <w:autoSpaceDE w:val="0"/>
        <w:autoSpaceDN w:val="0"/>
        <w:adjustRightInd w:val="0"/>
        <w:rPr>
          <w:rFonts w:ascii="Cambria" w:hAnsi="Cambria" w:cs="Cambria"/>
          <w:b/>
          <w:bCs/>
        </w:rPr>
      </w:pPr>
      <w:r>
        <w:rPr>
          <w:rFonts w:ascii="Cambria" w:hAnsi="Cambria" w:cs="Cambria"/>
          <w:b/>
          <w:bCs/>
        </w:rPr>
        <w:t>More than 5 absences will result in an automatic F.</w:t>
      </w:r>
    </w:p>
    <w:p w14:paraId="5CB37471" w14:textId="77777777" w:rsidR="00240E1B" w:rsidRDefault="00240E1B" w:rsidP="004A3678">
      <w:pPr>
        <w:widowControl w:val="0"/>
        <w:autoSpaceDE w:val="0"/>
        <w:autoSpaceDN w:val="0"/>
        <w:adjustRightInd w:val="0"/>
        <w:rPr>
          <w:rFonts w:ascii="Cambria" w:hAnsi="Cambria" w:cs="Cambria"/>
          <w:b/>
          <w:bCs/>
        </w:rPr>
      </w:pPr>
    </w:p>
    <w:p w14:paraId="6B86F5E1" w14:textId="3393A8FB" w:rsidR="00240E1B" w:rsidRDefault="00240E1B" w:rsidP="004A3678">
      <w:pPr>
        <w:widowControl w:val="0"/>
        <w:autoSpaceDE w:val="0"/>
        <w:autoSpaceDN w:val="0"/>
        <w:adjustRightInd w:val="0"/>
        <w:rPr>
          <w:rFonts w:ascii="Cambria" w:hAnsi="Cambria" w:cs="Cambria"/>
          <w:b/>
          <w:bCs/>
        </w:rPr>
      </w:pPr>
      <w:r>
        <w:rPr>
          <w:rFonts w:ascii="Cambria" w:hAnsi="Cambria" w:cs="Cambria"/>
          <w:b/>
          <w:bCs/>
        </w:rPr>
        <w:t>There are no exceptions to this attendance policy regardless of individual circumstances.</w:t>
      </w:r>
    </w:p>
    <w:p w14:paraId="59AD1DC6" w14:textId="77777777" w:rsidR="004A3678" w:rsidRDefault="004A3678" w:rsidP="004A3678">
      <w:pPr>
        <w:widowControl w:val="0"/>
        <w:autoSpaceDE w:val="0"/>
        <w:autoSpaceDN w:val="0"/>
        <w:adjustRightInd w:val="0"/>
        <w:rPr>
          <w:rFonts w:ascii="Cambria" w:hAnsi="Cambria" w:cs="Cambria"/>
          <w:b/>
          <w:bCs/>
        </w:rPr>
      </w:pPr>
    </w:p>
    <w:p w14:paraId="615C11FD" w14:textId="77777777" w:rsidR="004A3678" w:rsidRDefault="004A3678" w:rsidP="004A3678">
      <w:pPr>
        <w:widowControl w:val="0"/>
        <w:autoSpaceDE w:val="0"/>
        <w:autoSpaceDN w:val="0"/>
        <w:adjustRightInd w:val="0"/>
        <w:rPr>
          <w:rFonts w:ascii="Cambria" w:hAnsi="Cambria" w:cs="Cambria"/>
          <w:b/>
          <w:bCs/>
        </w:rPr>
      </w:pPr>
      <w:r>
        <w:rPr>
          <w:rFonts w:ascii="Cambria" w:hAnsi="Cambria" w:cs="Cambria"/>
          <w:b/>
          <w:bCs/>
        </w:rPr>
        <w:t>PARTICIPATION POLICY:</w:t>
      </w:r>
    </w:p>
    <w:p w14:paraId="242B07AE" w14:textId="7076B333" w:rsidR="004A3678" w:rsidRDefault="004A3678" w:rsidP="004A3678">
      <w:pPr>
        <w:widowControl w:val="0"/>
        <w:autoSpaceDE w:val="0"/>
        <w:autoSpaceDN w:val="0"/>
        <w:adjustRightInd w:val="0"/>
        <w:rPr>
          <w:rFonts w:ascii="Cambria" w:hAnsi="Cambria" w:cs="Cambria"/>
        </w:rPr>
      </w:pPr>
      <w:r>
        <w:rPr>
          <w:rFonts w:ascii="Cambria" w:hAnsi="Cambria" w:cs="Cambria"/>
        </w:rPr>
        <w:t xml:space="preserve">Informed participation is expected. You should be physically and mentally present and engaged in every class!  Your learning process will be helped immensely by participating actively in the course, so don’t be afraid to ask questions, or engage your peers (and me) in discussion. Be bold!  </w:t>
      </w:r>
    </w:p>
    <w:p w14:paraId="21D25FDA" w14:textId="77777777" w:rsidR="004A3678" w:rsidRDefault="004A3678" w:rsidP="004A3678">
      <w:pPr>
        <w:widowControl w:val="0"/>
        <w:autoSpaceDE w:val="0"/>
        <w:autoSpaceDN w:val="0"/>
        <w:adjustRightInd w:val="0"/>
        <w:spacing w:line="120" w:lineRule="auto"/>
        <w:rPr>
          <w:rFonts w:ascii="Cambria" w:hAnsi="Cambria" w:cs="Cambria"/>
        </w:rPr>
      </w:pPr>
    </w:p>
    <w:p w14:paraId="1EB3E62B" w14:textId="77777777" w:rsidR="004A3678" w:rsidRDefault="004A3678" w:rsidP="004A3678">
      <w:pPr>
        <w:widowControl w:val="0"/>
        <w:autoSpaceDE w:val="0"/>
        <w:autoSpaceDN w:val="0"/>
        <w:adjustRightInd w:val="0"/>
        <w:rPr>
          <w:rFonts w:ascii="Cambria" w:hAnsi="Cambria" w:cs="Cambria"/>
        </w:rPr>
      </w:pPr>
      <w:r>
        <w:rPr>
          <w:rFonts w:ascii="Cambria" w:hAnsi="Cambria" w:cs="Cambria"/>
        </w:rPr>
        <w:t>Non-participation (e.g., sleeping, eating your lunch, staring off in the distance for extended periods of time, disruptive behavior and so forth) will negatively impact your course grade.</w:t>
      </w:r>
    </w:p>
    <w:p w14:paraId="7691CD65" w14:textId="77777777" w:rsidR="004A3678" w:rsidRDefault="004A3678" w:rsidP="004A3678">
      <w:pPr>
        <w:widowControl w:val="0"/>
        <w:autoSpaceDE w:val="0"/>
        <w:autoSpaceDN w:val="0"/>
        <w:adjustRightInd w:val="0"/>
        <w:rPr>
          <w:rFonts w:ascii="Cambria" w:hAnsi="Cambria" w:cs="Cambria"/>
          <w:b/>
          <w:bCs/>
        </w:rPr>
      </w:pPr>
    </w:p>
    <w:p w14:paraId="6DB38907" w14:textId="6BC80CDF" w:rsidR="00240E1B" w:rsidRDefault="00240E1B" w:rsidP="00240E1B">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1B9CBB45" w14:textId="77777777" w:rsidR="00240E1B" w:rsidRDefault="00240E1B" w:rsidP="00240E1B">
      <w:pPr>
        <w:widowControl w:val="0"/>
        <w:autoSpaceDE w:val="0"/>
        <w:autoSpaceDN w:val="0"/>
        <w:adjustRightInd w:val="0"/>
        <w:rPr>
          <w:rFonts w:ascii="Cambria" w:hAnsi="Cambria" w:cs="Cambria"/>
          <w:b/>
          <w:bCs/>
        </w:rPr>
      </w:pPr>
    </w:p>
    <w:p w14:paraId="66C904EE" w14:textId="77777777" w:rsidR="00240E1B" w:rsidRDefault="00240E1B" w:rsidP="00240E1B">
      <w:pPr>
        <w:widowControl w:val="0"/>
        <w:autoSpaceDE w:val="0"/>
        <w:autoSpaceDN w:val="0"/>
        <w:adjustRightInd w:val="0"/>
        <w:rPr>
          <w:rFonts w:ascii="Cambria" w:hAnsi="Cambria" w:cs="Cambria"/>
          <w:bCs/>
        </w:rPr>
      </w:pPr>
      <w:r>
        <w:rPr>
          <w:rFonts w:ascii="Cambria" w:hAnsi="Cambria" w:cs="Cambria"/>
          <w:bCs/>
        </w:rPr>
        <w:t>A successful class requires the active participation of everyone involved.  Cell phones are distracting and disruptive; they are detrimental to both individual learners and the class as a whole.  Consequently, the use of cell phones in class is strictly forbidden, unless I specifically ask you to use them.  Turn them off before class begins—off, not vibrate!  I will give you one warning per semester, after which I will deduct one point from your final grade for every violation of this policy.  If I see your cell phone during an exam or quiz, you will automatically receive a ZERO on that exam or quiz.</w:t>
      </w:r>
    </w:p>
    <w:p w14:paraId="48CF0783" w14:textId="77777777" w:rsidR="00240E1B" w:rsidRDefault="00240E1B" w:rsidP="00240E1B">
      <w:pPr>
        <w:widowControl w:val="0"/>
        <w:autoSpaceDE w:val="0"/>
        <w:autoSpaceDN w:val="0"/>
        <w:adjustRightInd w:val="0"/>
        <w:spacing w:line="120" w:lineRule="auto"/>
        <w:rPr>
          <w:rFonts w:ascii="Cambria" w:hAnsi="Cambria" w:cs="Cambria"/>
          <w:bCs/>
        </w:rPr>
      </w:pPr>
    </w:p>
    <w:p w14:paraId="495FF964" w14:textId="77777777" w:rsidR="00240E1B" w:rsidRDefault="00240E1B" w:rsidP="00240E1B">
      <w:pPr>
        <w:rPr>
          <w:rFonts w:ascii="Cambria" w:hAnsi="Cambria" w:cs="Cambria"/>
          <w:bCs/>
        </w:rPr>
      </w:pPr>
      <w:r>
        <w:rPr>
          <w:rFonts w:ascii="Cambria" w:hAnsi="Cambria" w:cs="Cambria"/>
          <w:bCs/>
        </w:rPr>
        <w:t>The use of laptops in class is likewise prohibited unless I ask you to use them, or unless you have a documented accommodation from the Powell Resource Center.</w:t>
      </w:r>
    </w:p>
    <w:p w14:paraId="01EF5224" w14:textId="77777777" w:rsidR="00240E1B" w:rsidRDefault="00240E1B" w:rsidP="00240E1B">
      <w:pPr>
        <w:rPr>
          <w:rFonts w:ascii="Cambria" w:hAnsi="Cambria" w:cs="Cambria"/>
          <w:bCs/>
        </w:rPr>
      </w:pPr>
    </w:p>
    <w:p w14:paraId="552ED644" w14:textId="227F6937" w:rsidR="00240E1B" w:rsidRDefault="00240E1B" w:rsidP="00240E1B">
      <w:pPr>
        <w:jc w:val="both"/>
        <w:rPr>
          <w:b/>
        </w:rPr>
      </w:pPr>
      <w:r>
        <w:rPr>
          <w:b/>
        </w:rPr>
        <w:t>POLICY ON ACADEMIC DISHONESTY:</w:t>
      </w:r>
    </w:p>
    <w:p w14:paraId="00DEC879" w14:textId="77777777" w:rsidR="00240E1B" w:rsidRPr="001E25D7" w:rsidRDefault="00240E1B" w:rsidP="00240E1B">
      <w:pPr>
        <w:jc w:val="both"/>
        <w:rPr>
          <w:b/>
        </w:rPr>
      </w:pPr>
    </w:p>
    <w:p w14:paraId="7DBD854C" w14:textId="77777777" w:rsidR="00240E1B" w:rsidRPr="00BF0D8B" w:rsidRDefault="00240E1B" w:rsidP="00240E1B">
      <w:pPr>
        <w:jc w:val="both"/>
      </w:pPr>
      <w:r w:rsidRPr="00BF0D8B">
        <w:t>The Emory &amp; Henry College Honor Pledge is as follows:</w:t>
      </w:r>
    </w:p>
    <w:p w14:paraId="6AAFAF6A" w14:textId="77777777" w:rsidR="00240E1B" w:rsidRPr="00BF0D8B" w:rsidRDefault="00240E1B" w:rsidP="00240E1B">
      <w:pPr>
        <w:pStyle w:val="BodyTextIndent"/>
      </w:pPr>
      <w:r w:rsidRPr="00BF0D8B">
        <w:t>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prohibited, nor tolerate this conduct in any member of the Emory &amp; Henry Community.  I will deal responsibly with such acts when I observe them.  By my conduct and influence, I will endeavor to build a high standard of honesty and truthfulness in all academic work.</w:t>
      </w:r>
    </w:p>
    <w:p w14:paraId="70E97628" w14:textId="77777777" w:rsidR="00240E1B" w:rsidRPr="00BF0D8B" w:rsidRDefault="00240E1B" w:rsidP="00240E1B">
      <w:pPr>
        <w:pStyle w:val="TitleA"/>
        <w:jc w:val="both"/>
        <w:rPr>
          <w:rFonts w:asciiTheme="minorHAnsi" w:hAnsiTheme="minorHAnsi"/>
          <w:b w:val="0"/>
          <w:szCs w:val="24"/>
        </w:rPr>
      </w:pPr>
    </w:p>
    <w:p w14:paraId="4766D803" w14:textId="77777777" w:rsidR="00240E1B" w:rsidRPr="00BF0D8B" w:rsidRDefault="00240E1B" w:rsidP="00240E1B">
      <w:pPr>
        <w:pStyle w:val="TitleA"/>
        <w:jc w:val="left"/>
        <w:rPr>
          <w:rFonts w:asciiTheme="minorHAnsi" w:hAnsiTheme="minorHAnsi"/>
          <w:b w:val="0"/>
          <w:szCs w:val="24"/>
        </w:rPr>
      </w:pPr>
      <w:r w:rsidRPr="00BF0D8B">
        <w:rPr>
          <w:rFonts w:asciiTheme="minorHAnsi" w:hAnsiTheme="minorHAnsi"/>
          <w:b w:val="0"/>
          <w:szCs w:val="24"/>
        </w:rPr>
        <w:t xml:space="preserve">Any evidence of academic dishonesty </w:t>
      </w:r>
      <w:r>
        <w:rPr>
          <w:rFonts w:asciiTheme="minorHAnsi" w:hAnsiTheme="minorHAnsi"/>
          <w:b w:val="0"/>
          <w:szCs w:val="24"/>
        </w:rPr>
        <w:t>will</w:t>
      </w:r>
      <w:r w:rsidRPr="00BF0D8B">
        <w:rPr>
          <w:rFonts w:asciiTheme="minorHAnsi" w:hAnsiTheme="minorHAnsi"/>
          <w:b w:val="0"/>
          <w:szCs w:val="24"/>
        </w:rPr>
        <w:t xml:space="preserve"> result in a grade of </w:t>
      </w:r>
      <w:r>
        <w:rPr>
          <w:rFonts w:asciiTheme="minorHAnsi" w:hAnsiTheme="minorHAnsi"/>
          <w:b w:val="0"/>
          <w:szCs w:val="24"/>
        </w:rPr>
        <w:t>0</w:t>
      </w:r>
      <w:r w:rsidRPr="00BF0D8B">
        <w:rPr>
          <w:rFonts w:asciiTheme="minorHAnsi" w:hAnsiTheme="minorHAnsi"/>
          <w:b w:val="0"/>
          <w:szCs w:val="24"/>
        </w:rPr>
        <w:t xml:space="preserve"> for the assignment or failure of the course</w:t>
      </w:r>
      <w:r>
        <w:rPr>
          <w:rFonts w:asciiTheme="minorHAnsi" w:hAnsiTheme="minorHAnsi"/>
          <w:b w:val="0"/>
          <w:szCs w:val="24"/>
        </w:rPr>
        <w:t xml:space="preserve"> (at my discretion)</w:t>
      </w:r>
      <w:r w:rsidRPr="00BF0D8B">
        <w:rPr>
          <w:rFonts w:asciiTheme="minorHAnsi" w:hAnsiTheme="minorHAnsi"/>
          <w:b w:val="0"/>
          <w:szCs w:val="24"/>
        </w:rPr>
        <w:t>.  Academic dishonesty includes such acts as receiving improper assistance on tests and quizzes. For writing assignments, academic dishonesty includes plagiarism, which is work copied or paraphrased 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4F79D21E" w14:textId="77777777" w:rsidR="00240E1B" w:rsidRDefault="00240E1B" w:rsidP="00240E1B">
      <w:pPr>
        <w:widowControl w:val="0"/>
        <w:autoSpaceDE w:val="0"/>
        <w:autoSpaceDN w:val="0"/>
        <w:adjustRightInd w:val="0"/>
        <w:rPr>
          <w:rFonts w:ascii="Cambria" w:hAnsi="Cambria" w:cs="Cambria"/>
          <w:b/>
          <w:bCs/>
        </w:rPr>
      </w:pPr>
    </w:p>
    <w:p w14:paraId="0F7E9960" w14:textId="0C394ABB" w:rsidR="00240E1B" w:rsidRDefault="00240E1B" w:rsidP="00240E1B">
      <w:pPr>
        <w:widowControl w:val="0"/>
        <w:autoSpaceDE w:val="0"/>
        <w:autoSpaceDN w:val="0"/>
        <w:adjustRightInd w:val="0"/>
        <w:rPr>
          <w:rFonts w:ascii="Cambria" w:hAnsi="Cambria" w:cs="Cambria"/>
          <w:b/>
          <w:bCs/>
        </w:rPr>
      </w:pPr>
      <w:r>
        <w:rPr>
          <w:rFonts w:ascii="Cambria" w:hAnsi="Cambria" w:cs="Cambria"/>
          <w:b/>
          <w:bCs/>
        </w:rPr>
        <w:t>EMAIL POLICY:</w:t>
      </w:r>
    </w:p>
    <w:p w14:paraId="06CEAE80" w14:textId="77777777" w:rsidR="00240E1B" w:rsidRPr="008A3611" w:rsidRDefault="00240E1B" w:rsidP="00240E1B">
      <w:pPr>
        <w:pStyle w:val="Body"/>
        <w:spacing w:after="0"/>
        <w:rPr>
          <w:rFonts w:asciiTheme="minorHAnsi" w:hAnsiTheme="minorHAnsi"/>
        </w:rPr>
      </w:pPr>
      <w:r>
        <w:rPr>
          <w:rFonts w:asciiTheme="minorHAnsi" w:hAnsiTheme="minorHAnsi"/>
        </w:rPr>
        <w:t xml:space="preserve">I would much rather meet with you in person than correspond via email.  However, </w:t>
      </w:r>
      <w:r w:rsidRPr="008A3611">
        <w:rPr>
          <w:rFonts w:asciiTheme="minorHAnsi" w:hAnsiTheme="minorHAnsi"/>
        </w:rPr>
        <w:t xml:space="preserve">I will make every effort to be available to </w:t>
      </w:r>
      <w:r>
        <w:rPr>
          <w:rFonts w:asciiTheme="minorHAnsi" w:hAnsiTheme="minorHAnsi"/>
        </w:rPr>
        <w:t>you by email</w:t>
      </w:r>
      <w:r w:rsidRPr="008A3611">
        <w:rPr>
          <w:rFonts w:asciiTheme="minorHAnsi" w:hAnsiTheme="minorHAnsi"/>
        </w:rPr>
        <w:t xml:space="preserve">.  </w:t>
      </w:r>
      <w:r>
        <w:rPr>
          <w:rFonts w:asciiTheme="minorHAnsi" w:hAnsiTheme="minorHAnsi"/>
        </w:rPr>
        <w:t xml:space="preserve">I will answer student emails for one hour, between 2:30 and 3:30, each workday.  </w:t>
      </w:r>
      <w:r w:rsidRPr="008A3611">
        <w:rPr>
          <w:rFonts w:asciiTheme="minorHAnsi" w:hAnsiTheme="minorHAnsi"/>
        </w:rPr>
        <w:t>If you do not receive a response from me within two working days (note: that does not include weekends), feel free to send me a reminder.  I often get 30-50 emails</w:t>
      </w:r>
      <w:r>
        <w:rPr>
          <w:rFonts w:asciiTheme="minorHAnsi" w:hAnsiTheme="minorHAnsi"/>
        </w:rPr>
        <w:t xml:space="preserve"> per day.  </w:t>
      </w:r>
      <w:r w:rsidRPr="008A3611">
        <w:rPr>
          <w:rFonts w:asciiTheme="minorHAnsi" w:hAnsiTheme="minorHAnsi"/>
        </w:rPr>
        <w:t xml:space="preserve">It is very easy to overlook one. </w:t>
      </w:r>
      <w:r>
        <w:rPr>
          <w:rFonts w:asciiTheme="minorHAnsi" w:hAnsiTheme="minorHAnsi"/>
        </w:rPr>
        <w:t xml:space="preserve"> Keep in mind that I do not have time to answer complex questions by email.  If your query requires an answer of more than a few sentences, you should come by my office.  </w:t>
      </w:r>
    </w:p>
    <w:p w14:paraId="420927F0" w14:textId="77777777" w:rsidR="00240E1B" w:rsidRPr="00666E11" w:rsidRDefault="00240E1B" w:rsidP="00240E1B"/>
    <w:p w14:paraId="7D452B82" w14:textId="77777777" w:rsidR="004A3678" w:rsidRDefault="004A3678" w:rsidP="004A3678">
      <w:pPr>
        <w:widowControl w:val="0"/>
        <w:autoSpaceDE w:val="0"/>
        <w:autoSpaceDN w:val="0"/>
        <w:adjustRightInd w:val="0"/>
        <w:rPr>
          <w:rFonts w:ascii="Cambria" w:hAnsi="Cambria" w:cs="Cambria"/>
          <w:b/>
          <w:bCs/>
        </w:rPr>
      </w:pPr>
    </w:p>
    <w:p w14:paraId="61A32345" w14:textId="0CF4945F" w:rsidR="00240E1B" w:rsidRDefault="00240E1B">
      <w:pPr>
        <w:rPr>
          <w:rFonts w:ascii="Cambria" w:hAnsi="Cambria" w:cs="Cambria"/>
          <w:b/>
          <w:bCs/>
        </w:rPr>
      </w:pPr>
      <w:r>
        <w:rPr>
          <w:rFonts w:ascii="Cambria" w:hAnsi="Cambria" w:cs="Cambria"/>
          <w:b/>
          <w:bCs/>
        </w:rPr>
        <w:br w:type="page"/>
      </w:r>
    </w:p>
    <w:p w14:paraId="1DECA8FA" w14:textId="77777777" w:rsidR="004A3678" w:rsidRDefault="004A3678" w:rsidP="004A3678">
      <w:pPr>
        <w:widowControl w:val="0"/>
        <w:autoSpaceDE w:val="0"/>
        <w:autoSpaceDN w:val="0"/>
        <w:adjustRightInd w:val="0"/>
        <w:rPr>
          <w:rFonts w:ascii="Cambria" w:hAnsi="Cambria" w:cs="Cambria"/>
          <w:b/>
          <w:bCs/>
        </w:rPr>
      </w:pPr>
    </w:p>
    <w:p w14:paraId="4A8CF072" w14:textId="77777777" w:rsidR="004A3678" w:rsidRDefault="004A3678" w:rsidP="004A3678">
      <w:pPr>
        <w:widowControl w:val="0"/>
        <w:autoSpaceDE w:val="0"/>
        <w:autoSpaceDN w:val="0"/>
        <w:adjustRightInd w:val="0"/>
        <w:rPr>
          <w:rFonts w:ascii="Cambria" w:hAnsi="Cambria" w:cs="Cambria"/>
          <w:b/>
          <w:bCs/>
        </w:rPr>
      </w:pPr>
      <w:r>
        <w:rPr>
          <w:rFonts w:ascii="Cambria" w:hAnsi="Cambria" w:cs="Cambria"/>
          <w:b/>
          <w:bCs/>
        </w:rPr>
        <w:t>How to Get the Most Out of This Course</w:t>
      </w:r>
    </w:p>
    <w:p w14:paraId="1BF13236" w14:textId="77777777" w:rsidR="004A3678" w:rsidRDefault="004A3678" w:rsidP="004A3678">
      <w:pPr>
        <w:widowControl w:val="0"/>
        <w:autoSpaceDE w:val="0"/>
        <w:autoSpaceDN w:val="0"/>
        <w:adjustRightInd w:val="0"/>
        <w:rPr>
          <w:rFonts w:ascii="Cambria" w:hAnsi="Cambria" w:cs="Cambria"/>
          <w:b/>
          <w:bCs/>
        </w:rPr>
      </w:pPr>
    </w:p>
    <w:p w14:paraId="0F201192" w14:textId="77777777" w:rsidR="004A3678" w:rsidRDefault="004A3678" w:rsidP="004A3678">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 but in the knowledge and perspectives you take with you. Things to do, more or less in order of importance, are:</w:t>
      </w:r>
    </w:p>
    <w:p w14:paraId="5C4EBA3F" w14:textId="77777777" w:rsidR="004A3678" w:rsidRDefault="004A3678" w:rsidP="004A3678">
      <w:pPr>
        <w:widowControl w:val="0"/>
        <w:autoSpaceDE w:val="0"/>
        <w:autoSpaceDN w:val="0"/>
        <w:adjustRightInd w:val="0"/>
        <w:rPr>
          <w:rFonts w:ascii="Cambria" w:hAnsi="Cambria" w:cs="Cambria"/>
        </w:rPr>
      </w:pPr>
    </w:p>
    <w:p w14:paraId="534BE32B" w14:textId="21D15D9D" w:rsidR="004A3678" w:rsidRDefault="004A3678" w:rsidP="004A3678">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xml:space="preserve">. There is a good deal of reading in this course, and more than in the ordinary 200-level course. Stay current with the reading assignments. If you fall behind you will have a hard time catching up. </w:t>
      </w:r>
    </w:p>
    <w:p w14:paraId="2156D21F" w14:textId="77777777" w:rsidR="004A3678" w:rsidRDefault="004A3678" w:rsidP="004A3678">
      <w:pPr>
        <w:widowControl w:val="0"/>
        <w:autoSpaceDE w:val="0"/>
        <w:autoSpaceDN w:val="0"/>
        <w:adjustRightInd w:val="0"/>
        <w:rPr>
          <w:rFonts w:ascii="Cambria" w:hAnsi="Cambria" w:cs="Cambria"/>
        </w:rPr>
      </w:pPr>
    </w:p>
    <w:p w14:paraId="1AC7BF83" w14:textId="77777777" w:rsidR="004A3678" w:rsidRDefault="004A3678" w:rsidP="004A3678">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 questions provided, make notes, and be ready to participate in discussion in a thoughtful and well-informed manner.</w:t>
      </w:r>
    </w:p>
    <w:p w14:paraId="7C0ACCAB" w14:textId="77777777" w:rsidR="004A3678" w:rsidRDefault="004A3678" w:rsidP="004A3678">
      <w:pPr>
        <w:widowControl w:val="0"/>
        <w:autoSpaceDE w:val="0"/>
        <w:autoSpaceDN w:val="0"/>
        <w:adjustRightInd w:val="0"/>
        <w:rPr>
          <w:rFonts w:ascii="Cambria" w:hAnsi="Cambria" w:cs="Cambria"/>
        </w:rPr>
      </w:pPr>
    </w:p>
    <w:p w14:paraId="455AB248" w14:textId="77777777" w:rsidR="004A3678" w:rsidRDefault="004A3678" w:rsidP="004A3678">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 They provide opportunities for you not only to ask questions and obtain clarifications, but also to get to know me and to let me get to know you.</w:t>
      </w:r>
    </w:p>
    <w:p w14:paraId="43765F3B" w14:textId="77777777" w:rsidR="004A3678" w:rsidRDefault="004A3678" w:rsidP="004A3678">
      <w:pPr>
        <w:widowControl w:val="0"/>
        <w:autoSpaceDE w:val="0"/>
        <w:autoSpaceDN w:val="0"/>
        <w:adjustRightInd w:val="0"/>
        <w:rPr>
          <w:rFonts w:ascii="Cambria" w:hAnsi="Cambria" w:cs="Cambria"/>
        </w:rPr>
      </w:pPr>
    </w:p>
    <w:p w14:paraId="2F302391" w14:textId="780121C7" w:rsidR="004A3678" w:rsidRDefault="004A3678" w:rsidP="004A3678">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Familiarize yourself with the specialized vocabulary of the academic study of religion</w:t>
      </w:r>
      <w:r>
        <w:rPr>
          <w:rFonts w:ascii="Cambria" w:hAnsi="Cambria" w:cs="Cambria"/>
        </w:rPr>
        <w:t>. There are many technical terms and fifty-cent words: learn what they mean and how to pronounce and spell them. To this end, you should freely and frequently consult the glossary provided at the back of the textbook.</w:t>
      </w:r>
    </w:p>
    <w:p w14:paraId="64D12FF0" w14:textId="77777777" w:rsidR="004A3678" w:rsidRDefault="004A3678" w:rsidP="004A3678">
      <w:pPr>
        <w:widowControl w:val="0"/>
        <w:autoSpaceDE w:val="0"/>
        <w:autoSpaceDN w:val="0"/>
        <w:adjustRightInd w:val="0"/>
        <w:rPr>
          <w:rFonts w:ascii="Cambria" w:hAnsi="Cambria" w:cs="Cambria"/>
        </w:rPr>
      </w:pPr>
    </w:p>
    <w:p w14:paraId="48290837" w14:textId="5E79D603" w:rsidR="004A3678" w:rsidRPr="007023DD" w:rsidRDefault="004A3678" w:rsidP="004A3678">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 many commentaries, dictionaries, concordances, etc. Don’t be afraid to consult outside sources! (Our reference librarians will be glad to help you with this!)</w:t>
      </w:r>
    </w:p>
    <w:p w14:paraId="4543A498" w14:textId="77777777" w:rsidR="00473978" w:rsidRDefault="00473978"/>
    <w:sectPr w:rsidR="00473978" w:rsidSect="00A96FAE">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E527D" w14:textId="77777777" w:rsidR="00EC3993" w:rsidRDefault="00EC3993">
      <w:r>
        <w:separator/>
      </w:r>
    </w:p>
  </w:endnote>
  <w:endnote w:type="continuationSeparator" w:id="0">
    <w:p w14:paraId="1896CDF2" w14:textId="77777777" w:rsidR="00EC3993" w:rsidRDefault="00EC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D6660" w14:textId="77777777" w:rsidR="00EC3993" w:rsidRDefault="00EC3993">
      <w:r>
        <w:separator/>
      </w:r>
    </w:p>
  </w:footnote>
  <w:footnote w:type="continuationSeparator" w:id="0">
    <w:p w14:paraId="13773E6A" w14:textId="77777777" w:rsidR="00EC3993" w:rsidRDefault="00EC39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26E85" w14:textId="77777777" w:rsidR="00EC3993" w:rsidRDefault="00EC3993" w:rsidP="004F3A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76B10B" w14:textId="77777777" w:rsidR="00EC3993" w:rsidRDefault="00EC3993" w:rsidP="004F3A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FF6A" w14:textId="77777777" w:rsidR="00EC3993" w:rsidRDefault="00EC3993" w:rsidP="004F3A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D68">
      <w:rPr>
        <w:rStyle w:val="PageNumber"/>
        <w:noProof/>
      </w:rPr>
      <w:t>1</w:t>
    </w:r>
    <w:r>
      <w:rPr>
        <w:rStyle w:val="PageNumber"/>
      </w:rPr>
      <w:fldChar w:fldCharType="end"/>
    </w:r>
  </w:p>
  <w:p w14:paraId="6ADB5EE5" w14:textId="77777777" w:rsidR="00EC3993" w:rsidRDefault="00EC3993" w:rsidP="004F3AB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D7B"/>
    <w:multiLevelType w:val="hybridMultilevel"/>
    <w:tmpl w:val="9CD2BA70"/>
    <w:lvl w:ilvl="0" w:tplc="E1D41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867F2"/>
    <w:multiLevelType w:val="hybridMultilevel"/>
    <w:tmpl w:val="A5763F94"/>
    <w:lvl w:ilvl="0" w:tplc="23BAE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0C6F4B"/>
    <w:multiLevelType w:val="hybridMultilevel"/>
    <w:tmpl w:val="BF54A47C"/>
    <w:lvl w:ilvl="0" w:tplc="560EA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B65765"/>
    <w:multiLevelType w:val="hybridMultilevel"/>
    <w:tmpl w:val="5F6C3852"/>
    <w:lvl w:ilvl="0" w:tplc="093A3A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3F1C4B"/>
    <w:multiLevelType w:val="hybridMultilevel"/>
    <w:tmpl w:val="03C86C62"/>
    <w:lvl w:ilvl="0" w:tplc="A2E49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A1038"/>
    <w:multiLevelType w:val="hybridMultilevel"/>
    <w:tmpl w:val="B97651FE"/>
    <w:lvl w:ilvl="0" w:tplc="D5547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2E1525"/>
    <w:multiLevelType w:val="hybridMultilevel"/>
    <w:tmpl w:val="481A6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C5CF7"/>
    <w:multiLevelType w:val="hybridMultilevel"/>
    <w:tmpl w:val="2A5EB184"/>
    <w:lvl w:ilvl="0" w:tplc="9DC07F0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CF31BE"/>
    <w:multiLevelType w:val="hybridMultilevel"/>
    <w:tmpl w:val="F85A5126"/>
    <w:lvl w:ilvl="0" w:tplc="798C8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A00F1E"/>
    <w:multiLevelType w:val="hybridMultilevel"/>
    <w:tmpl w:val="8DCC4092"/>
    <w:lvl w:ilvl="0" w:tplc="6A1E6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8E0BF4"/>
    <w:multiLevelType w:val="hybridMultilevel"/>
    <w:tmpl w:val="204A2CBE"/>
    <w:lvl w:ilvl="0" w:tplc="240C5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A7BA5"/>
    <w:multiLevelType w:val="hybridMultilevel"/>
    <w:tmpl w:val="79E852B8"/>
    <w:lvl w:ilvl="0" w:tplc="5F64F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8E5E48"/>
    <w:multiLevelType w:val="hybridMultilevel"/>
    <w:tmpl w:val="6906749C"/>
    <w:lvl w:ilvl="0" w:tplc="66B80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DF7842"/>
    <w:multiLevelType w:val="hybridMultilevel"/>
    <w:tmpl w:val="47F4E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7261FF"/>
    <w:multiLevelType w:val="hybridMultilevel"/>
    <w:tmpl w:val="4FA4CF04"/>
    <w:lvl w:ilvl="0" w:tplc="F766A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B36B28"/>
    <w:multiLevelType w:val="hybridMultilevel"/>
    <w:tmpl w:val="7A20B5CA"/>
    <w:lvl w:ilvl="0" w:tplc="48C04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911D42"/>
    <w:multiLevelType w:val="hybridMultilevel"/>
    <w:tmpl w:val="D97AA878"/>
    <w:lvl w:ilvl="0" w:tplc="D5F0F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B07267"/>
    <w:multiLevelType w:val="hybridMultilevel"/>
    <w:tmpl w:val="DD36D98C"/>
    <w:lvl w:ilvl="0" w:tplc="41FCB24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7D4943"/>
    <w:multiLevelType w:val="hybridMultilevel"/>
    <w:tmpl w:val="12E89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A458B5"/>
    <w:multiLevelType w:val="hybridMultilevel"/>
    <w:tmpl w:val="52E0E222"/>
    <w:lvl w:ilvl="0" w:tplc="9634E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1"/>
  </w:num>
  <w:num w:numId="4">
    <w:abstractNumId w:val="10"/>
  </w:num>
  <w:num w:numId="5">
    <w:abstractNumId w:val="4"/>
  </w:num>
  <w:num w:numId="6">
    <w:abstractNumId w:val="17"/>
  </w:num>
  <w:num w:numId="7">
    <w:abstractNumId w:val="18"/>
  </w:num>
  <w:num w:numId="8">
    <w:abstractNumId w:val="14"/>
  </w:num>
  <w:num w:numId="9">
    <w:abstractNumId w:val="5"/>
  </w:num>
  <w:num w:numId="10">
    <w:abstractNumId w:val="13"/>
  </w:num>
  <w:num w:numId="11">
    <w:abstractNumId w:val="2"/>
  </w:num>
  <w:num w:numId="12">
    <w:abstractNumId w:val="16"/>
  </w:num>
  <w:num w:numId="13">
    <w:abstractNumId w:val="6"/>
  </w:num>
  <w:num w:numId="14">
    <w:abstractNumId w:val="11"/>
  </w:num>
  <w:num w:numId="15">
    <w:abstractNumId w:val="19"/>
  </w:num>
  <w:num w:numId="16">
    <w:abstractNumId w:val="15"/>
  </w:num>
  <w:num w:numId="17">
    <w:abstractNumId w:val="9"/>
  </w:num>
  <w:num w:numId="18">
    <w:abstractNumId w:val="20"/>
  </w:num>
  <w:num w:numId="19">
    <w:abstractNumId w:val="8"/>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78"/>
    <w:rsid w:val="0001260C"/>
    <w:rsid w:val="00012EC9"/>
    <w:rsid w:val="0013426D"/>
    <w:rsid w:val="00164BA1"/>
    <w:rsid w:val="001F32C1"/>
    <w:rsid w:val="00240E1B"/>
    <w:rsid w:val="002B7BB5"/>
    <w:rsid w:val="00336F12"/>
    <w:rsid w:val="004074A1"/>
    <w:rsid w:val="00473978"/>
    <w:rsid w:val="004A3678"/>
    <w:rsid w:val="004E6749"/>
    <w:rsid w:val="004F3AB0"/>
    <w:rsid w:val="005A1C66"/>
    <w:rsid w:val="005D4DD1"/>
    <w:rsid w:val="006C09D6"/>
    <w:rsid w:val="00703BAE"/>
    <w:rsid w:val="00772291"/>
    <w:rsid w:val="00783FB8"/>
    <w:rsid w:val="007C53F4"/>
    <w:rsid w:val="0083136B"/>
    <w:rsid w:val="008907EC"/>
    <w:rsid w:val="008C2C2E"/>
    <w:rsid w:val="00923A65"/>
    <w:rsid w:val="009D229E"/>
    <w:rsid w:val="00A0677F"/>
    <w:rsid w:val="00A96FAE"/>
    <w:rsid w:val="00AA392A"/>
    <w:rsid w:val="00AC7A22"/>
    <w:rsid w:val="00B2254B"/>
    <w:rsid w:val="00B32B5C"/>
    <w:rsid w:val="00B338E7"/>
    <w:rsid w:val="00B535FE"/>
    <w:rsid w:val="00C12B2A"/>
    <w:rsid w:val="00C54B70"/>
    <w:rsid w:val="00C855D9"/>
    <w:rsid w:val="00C86F9B"/>
    <w:rsid w:val="00CB0AB9"/>
    <w:rsid w:val="00D4440C"/>
    <w:rsid w:val="00DC1674"/>
    <w:rsid w:val="00DD2293"/>
    <w:rsid w:val="00E013AB"/>
    <w:rsid w:val="00E306B4"/>
    <w:rsid w:val="00E6075B"/>
    <w:rsid w:val="00EC3993"/>
    <w:rsid w:val="00EE6404"/>
    <w:rsid w:val="00F12841"/>
    <w:rsid w:val="00F70CA6"/>
    <w:rsid w:val="00FB78BC"/>
    <w:rsid w:val="00FE08F6"/>
    <w:rsid w:val="00FF5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7C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78"/>
    <w:pPr>
      <w:ind w:left="720"/>
      <w:contextualSpacing/>
    </w:pPr>
  </w:style>
  <w:style w:type="character" w:styleId="Hyperlink">
    <w:name w:val="Hyperlink"/>
    <w:basedOn w:val="DefaultParagraphFont"/>
    <w:uiPriority w:val="99"/>
    <w:unhideWhenUsed/>
    <w:rsid w:val="004F3AB0"/>
    <w:rPr>
      <w:color w:val="0000FF" w:themeColor="hyperlink"/>
      <w:u w:val="single"/>
    </w:rPr>
  </w:style>
  <w:style w:type="paragraph" w:styleId="Header">
    <w:name w:val="header"/>
    <w:basedOn w:val="Normal"/>
    <w:link w:val="HeaderChar"/>
    <w:uiPriority w:val="99"/>
    <w:unhideWhenUsed/>
    <w:rsid w:val="004F3AB0"/>
    <w:pPr>
      <w:tabs>
        <w:tab w:val="center" w:pos="4320"/>
        <w:tab w:val="right" w:pos="8640"/>
      </w:tabs>
    </w:pPr>
  </w:style>
  <w:style w:type="character" w:customStyle="1" w:styleId="HeaderChar">
    <w:name w:val="Header Char"/>
    <w:basedOn w:val="DefaultParagraphFont"/>
    <w:link w:val="Header"/>
    <w:uiPriority w:val="99"/>
    <w:rsid w:val="004F3AB0"/>
  </w:style>
  <w:style w:type="character" w:styleId="PageNumber">
    <w:name w:val="page number"/>
    <w:basedOn w:val="DefaultParagraphFont"/>
    <w:uiPriority w:val="99"/>
    <w:semiHidden/>
    <w:unhideWhenUsed/>
    <w:rsid w:val="004F3AB0"/>
  </w:style>
  <w:style w:type="table" w:styleId="TableGrid">
    <w:name w:val="Table Grid"/>
    <w:basedOn w:val="TableNormal"/>
    <w:uiPriority w:val="59"/>
    <w:rsid w:val="004A3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40E1B"/>
    <w:pPr>
      <w:spacing w:after="120"/>
      <w:ind w:left="360"/>
    </w:pPr>
  </w:style>
  <w:style w:type="character" w:customStyle="1" w:styleId="BodyTextIndentChar">
    <w:name w:val="Body Text Indent Char"/>
    <w:basedOn w:val="DefaultParagraphFont"/>
    <w:link w:val="BodyTextIndent"/>
    <w:uiPriority w:val="99"/>
    <w:semiHidden/>
    <w:rsid w:val="00240E1B"/>
  </w:style>
  <w:style w:type="paragraph" w:customStyle="1" w:styleId="Body">
    <w:name w:val="Body"/>
    <w:rsid w:val="00240E1B"/>
    <w:pPr>
      <w:spacing w:after="240"/>
    </w:pPr>
    <w:rPr>
      <w:rFonts w:ascii="Helvetica" w:eastAsia="ヒラギノ角ゴ Pro W3" w:hAnsi="Helvetica" w:cs="Times New Roman"/>
      <w:color w:val="000000"/>
      <w:szCs w:val="20"/>
    </w:rPr>
  </w:style>
  <w:style w:type="paragraph" w:customStyle="1" w:styleId="TitleA">
    <w:name w:val="Title A"/>
    <w:rsid w:val="00240E1B"/>
    <w:pPr>
      <w:jc w:val="center"/>
    </w:pPr>
    <w:rPr>
      <w:rFonts w:ascii="Times New Roman" w:eastAsia="ヒラギノ角ゴ Pro W3" w:hAnsi="Times New Roman" w:cs="Times New Roman"/>
      <w:b/>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78"/>
    <w:pPr>
      <w:ind w:left="720"/>
      <w:contextualSpacing/>
    </w:pPr>
  </w:style>
  <w:style w:type="character" w:styleId="Hyperlink">
    <w:name w:val="Hyperlink"/>
    <w:basedOn w:val="DefaultParagraphFont"/>
    <w:uiPriority w:val="99"/>
    <w:unhideWhenUsed/>
    <w:rsid w:val="004F3AB0"/>
    <w:rPr>
      <w:color w:val="0000FF" w:themeColor="hyperlink"/>
      <w:u w:val="single"/>
    </w:rPr>
  </w:style>
  <w:style w:type="paragraph" w:styleId="Header">
    <w:name w:val="header"/>
    <w:basedOn w:val="Normal"/>
    <w:link w:val="HeaderChar"/>
    <w:uiPriority w:val="99"/>
    <w:unhideWhenUsed/>
    <w:rsid w:val="004F3AB0"/>
    <w:pPr>
      <w:tabs>
        <w:tab w:val="center" w:pos="4320"/>
        <w:tab w:val="right" w:pos="8640"/>
      </w:tabs>
    </w:pPr>
  </w:style>
  <w:style w:type="character" w:customStyle="1" w:styleId="HeaderChar">
    <w:name w:val="Header Char"/>
    <w:basedOn w:val="DefaultParagraphFont"/>
    <w:link w:val="Header"/>
    <w:uiPriority w:val="99"/>
    <w:rsid w:val="004F3AB0"/>
  </w:style>
  <w:style w:type="character" w:styleId="PageNumber">
    <w:name w:val="page number"/>
    <w:basedOn w:val="DefaultParagraphFont"/>
    <w:uiPriority w:val="99"/>
    <w:semiHidden/>
    <w:unhideWhenUsed/>
    <w:rsid w:val="004F3AB0"/>
  </w:style>
  <w:style w:type="table" w:styleId="TableGrid">
    <w:name w:val="Table Grid"/>
    <w:basedOn w:val="TableNormal"/>
    <w:uiPriority w:val="59"/>
    <w:rsid w:val="004A3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40E1B"/>
    <w:pPr>
      <w:spacing w:after="120"/>
      <w:ind w:left="360"/>
    </w:pPr>
  </w:style>
  <w:style w:type="character" w:customStyle="1" w:styleId="BodyTextIndentChar">
    <w:name w:val="Body Text Indent Char"/>
    <w:basedOn w:val="DefaultParagraphFont"/>
    <w:link w:val="BodyTextIndent"/>
    <w:uiPriority w:val="99"/>
    <w:semiHidden/>
    <w:rsid w:val="00240E1B"/>
  </w:style>
  <w:style w:type="paragraph" w:customStyle="1" w:styleId="Body">
    <w:name w:val="Body"/>
    <w:rsid w:val="00240E1B"/>
    <w:pPr>
      <w:spacing w:after="240"/>
    </w:pPr>
    <w:rPr>
      <w:rFonts w:ascii="Helvetica" w:eastAsia="ヒラギノ角ゴ Pro W3" w:hAnsi="Helvetica" w:cs="Times New Roman"/>
      <w:color w:val="000000"/>
      <w:szCs w:val="20"/>
    </w:rPr>
  </w:style>
  <w:style w:type="paragraph" w:customStyle="1" w:styleId="TitleA">
    <w:name w:val="Title A"/>
    <w:rsid w:val="00240E1B"/>
    <w:pPr>
      <w:jc w:val="center"/>
    </w:pPr>
    <w:rPr>
      <w:rFonts w:ascii="Times New Roman" w:eastAsia="ヒラギノ角ゴ Pro W3" w:hAnsi="Times New Roman" w:cs="Times New Roman"/>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1749</Words>
  <Characters>9973</Characters>
  <Application>Microsoft Macintosh Word</Application>
  <DocSecurity>0</DocSecurity>
  <Lines>83</Lines>
  <Paragraphs>23</Paragraphs>
  <ScaleCrop>false</ScaleCrop>
  <Company>Emory &amp; Henry College</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6</cp:revision>
  <cp:lastPrinted>2015-08-27T14:43:00Z</cp:lastPrinted>
  <dcterms:created xsi:type="dcterms:W3CDTF">2015-08-27T12:06:00Z</dcterms:created>
  <dcterms:modified xsi:type="dcterms:W3CDTF">2015-11-16T15:29:00Z</dcterms:modified>
</cp:coreProperties>
</file>